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760D2" w14:textId="03384EF8" w:rsidR="00BD67EC" w:rsidRPr="005D559A" w:rsidRDefault="00BD67EC" w:rsidP="00BD67EC">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sidR="00694CE0">
        <w:rPr>
          <w:rFonts w:ascii="Arial" w:hAnsi="Arial" w:cs="Arial"/>
          <w:b/>
          <w:sz w:val="22"/>
          <w:szCs w:val="22"/>
          <w:lang w:val="en-US"/>
        </w:rPr>
        <w:t>7</w:t>
      </w:r>
      <w:r w:rsidRPr="005D559A">
        <w:rPr>
          <w:rFonts w:ascii="Arial" w:hAnsi="Arial" w:cs="Arial"/>
          <w:b/>
          <w:sz w:val="22"/>
          <w:szCs w:val="22"/>
          <w:lang w:val="en-US"/>
        </w:rPr>
        <w:tab/>
      </w:r>
      <w:r w:rsidR="00FD51FA" w:rsidRPr="00FD51FA">
        <w:rPr>
          <w:rFonts w:ascii="Arial" w:hAnsi="Arial" w:cs="Arial"/>
          <w:b/>
          <w:i/>
          <w:iCs/>
          <w:sz w:val="22"/>
          <w:szCs w:val="22"/>
          <w:lang w:val="en-US"/>
        </w:rPr>
        <w:t>R2-240</w:t>
      </w:r>
      <w:r w:rsidR="00EB36BB">
        <w:rPr>
          <w:rFonts w:ascii="Arial" w:hAnsi="Arial" w:cs="Arial"/>
          <w:b/>
          <w:i/>
          <w:iCs/>
          <w:sz w:val="22"/>
          <w:szCs w:val="22"/>
          <w:lang w:val="en-US"/>
        </w:rPr>
        <w:t>6342</w:t>
      </w:r>
    </w:p>
    <w:p w14:paraId="7E6A40E3" w14:textId="1A9F96C9" w:rsidR="00BD67EC" w:rsidRPr="00641D53" w:rsidRDefault="00694CE0" w:rsidP="00BD67EC">
      <w:pPr>
        <w:tabs>
          <w:tab w:val="left" w:pos="1701"/>
          <w:tab w:val="right" w:pos="9639"/>
        </w:tabs>
        <w:rPr>
          <w:rFonts w:ascii="Arial" w:hAnsi="Arial" w:cs="Arial"/>
          <w:b/>
          <w:color w:val="000000"/>
          <w:kern w:val="2"/>
          <w:sz w:val="24"/>
        </w:rPr>
      </w:pPr>
      <w:r w:rsidRPr="00694CE0">
        <w:rPr>
          <w:rFonts w:ascii="Arial" w:hAnsi="Arial" w:cs="Arial"/>
          <w:b/>
          <w:sz w:val="22"/>
          <w:szCs w:val="22"/>
          <w:lang w:val="en-US"/>
        </w:rPr>
        <w:t>Maastricht</w:t>
      </w:r>
      <w:r w:rsidRPr="005D559A">
        <w:rPr>
          <w:rFonts w:ascii="Arial" w:hAnsi="Arial" w:cs="Arial"/>
          <w:b/>
          <w:sz w:val="22"/>
          <w:szCs w:val="22"/>
          <w:lang w:val="en-US"/>
        </w:rPr>
        <w:t xml:space="preserve">, </w:t>
      </w:r>
      <w:r w:rsidR="00EB36BB">
        <w:rPr>
          <w:rFonts w:ascii="Arial" w:hAnsi="Arial" w:cs="Arial"/>
          <w:b/>
          <w:sz w:val="22"/>
          <w:szCs w:val="22"/>
          <w:lang w:val="en-US"/>
        </w:rPr>
        <w:t>NL</w:t>
      </w:r>
      <w:r w:rsidRPr="005D559A">
        <w:rPr>
          <w:rFonts w:ascii="Arial" w:hAnsi="Arial" w:cs="Arial"/>
          <w:b/>
          <w:sz w:val="22"/>
          <w:szCs w:val="22"/>
          <w:lang w:val="en-US"/>
        </w:rPr>
        <w:t xml:space="preserve">, </w:t>
      </w:r>
      <w:r w:rsidRPr="00694CE0">
        <w:rPr>
          <w:rFonts w:ascii="Arial" w:hAnsi="Arial" w:cs="Arial"/>
          <w:b/>
          <w:sz w:val="22"/>
          <w:szCs w:val="22"/>
          <w:lang w:val="en-US"/>
        </w:rPr>
        <w:t>19 – 23 August 2024</w:t>
      </w:r>
    </w:p>
    <w:p w14:paraId="45105356" w14:textId="2F86E142" w:rsidR="00B4038A" w:rsidRPr="002F6EF3" w:rsidRDefault="00B4038A" w:rsidP="00B4038A">
      <w:pPr>
        <w:tabs>
          <w:tab w:val="left" w:pos="1701"/>
          <w:tab w:val="right" w:pos="9639"/>
        </w:tabs>
        <w:spacing w:before="100" w:beforeAutospacing="1" w:after="100" w:afterAutospacing="1"/>
        <w:rPr>
          <w:rFonts w:ascii="Arial" w:hAnsi="Arial" w:cs="Arial"/>
          <w:b/>
          <w:color w:val="000000"/>
          <w:kern w:val="2"/>
          <w:sz w:val="24"/>
          <w:lang w:val="en-US"/>
        </w:rPr>
      </w:pPr>
    </w:p>
    <w:p w14:paraId="1E59DEEA" w14:textId="1FEE7586"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6D6E8C">
        <w:rPr>
          <w:rFonts w:cs="Arial"/>
          <w:sz w:val="22"/>
          <w:szCs w:val="22"/>
        </w:rPr>
        <w:t>8</w:t>
      </w:r>
      <w:r w:rsidR="00344FC2" w:rsidRPr="00344FC2">
        <w:rPr>
          <w:rFonts w:cs="Arial"/>
          <w:sz w:val="22"/>
          <w:szCs w:val="22"/>
        </w:rPr>
        <w:t>.</w:t>
      </w:r>
      <w:r w:rsidR="00FA729C">
        <w:rPr>
          <w:rFonts w:cs="Arial"/>
          <w:sz w:val="22"/>
          <w:szCs w:val="22"/>
        </w:rPr>
        <w:t>11</w:t>
      </w:r>
      <w:r w:rsidR="00663CA2">
        <w:rPr>
          <w:rFonts w:cs="Arial"/>
          <w:sz w:val="22"/>
          <w:szCs w:val="22"/>
        </w:rPr>
        <w:t>.</w:t>
      </w:r>
      <w:r w:rsidR="00FA729C">
        <w:rPr>
          <w:rFonts w:cs="Arial"/>
          <w:sz w:val="22"/>
          <w:szCs w:val="22"/>
        </w:rPr>
        <w:t>2</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351CF363"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F86666" w:rsidRPr="00F86666">
        <w:rPr>
          <w:lang w:val="en-US" w:eastAsia="zh-TW"/>
        </w:rPr>
        <w:t>Random Access for SBFD Operation</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71120F06" w14:textId="1F22FAE6" w:rsidR="00BD67EC" w:rsidRPr="00F415DE" w:rsidRDefault="00BD67EC" w:rsidP="00690B2A">
      <w:pPr>
        <w:pStyle w:val="BodyText"/>
        <w:spacing w:before="120"/>
        <w:rPr>
          <w:rFonts w:eastAsia="Malgun Gothic" w:cs="Arial"/>
          <w:lang w:eastAsia="ko-KR"/>
        </w:rPr>
      </w:pPr>
      <w:bookmarkStart w:id="1" w:name="_Ref178064866"/>
      <w:r>
        <w:rPr>
          <w:rFonts w:eastAsia="Malgun Gothic" w:cs="Arial"/>
          <w:lang w:eastAsia="ko-KR"/>
        </w:rPr>
        <w:t>In the last RAN</w:t>
      </w:r>
      <w:r w:rsidR="00FA729C">
        <w:rPr>
          <w:rFonts w:eastAsia="Malgun Gothic" w:cs="Arial"/>
          <w:lang w:eastAsia="ko-KR"/>
        </w:rPr>
        <w:t>1</w:t>
      </w:r>
      <w:r>
        <w:rPr>
          <w:rFonts w:eastAsia="Malgun Gothic" w:cs="Arial"/>
          <w:lang w:eastAsia="ko-KR"/>
        </w:rPr>
        <w:t xml:space="preserve"> meeting, the following agreements were reached for the random access procedure for </w:t>
      </w:r>
      <w:r w:rsidR="00FA729C">
        <w:rPr>
          <w:lang w:val="en-US" w:eastAsia="zh-TW"/>
        </w:rPr>
        <w:t>SBFD operation</w:t>
      </w:r>
      <w:r>
        <w:rPr>
          <w:lang w:val="en-US" w:eastAsia="zh-TW"/>
        </w:rPr>
        <w:t>:</w:t>
      </w:r>
      <w:bookmarkStart w:id="2" w:name="_Hlk171514383"/>
    </w:p>
    <w:p w14:paraId="55F6BFBD" w14:textId="69550C09" w:rsidR="00BD67EC" w:rsidRDefault="00AE315D" w:rsidP="00BD67EC">
      <w:pPr>
        <w:pStyle w:val="Doc-text2"/>
        <w:pBdr>
          <w:top w:val="single" w:sz="4" w:space="1" w:color="auto"/>
          <w:left w:val="single" w:sz="4" w:space="4" w:color="auto"/>
          <w:bottom w:val="single" w:sz="4" w:space="1" w:color="auto"/>
          <w:right w:val="single" w:sz="4" w:space="4" w:color="auto"/>
        </w:pBdr>
        <w:ind w:left="360" w:firstLine="0"/>
      </w:pPr>
      <w:r>
        <w:rPr>
          <w:b/>
          <w:bCs/>
        </w:rPr>
        <w:t xml:space="preserve">Part of </w:t>
      </w:r>
      <w:r w:rsidR="00BD67EC">
        <w:rPr>
          <w:b/>
          <w:bCs/>
        </w:rPr>
        <w:t>Agreement</w:t>
      </w:r>
      <w:r>
        <w:rPr>
          <w:b/>
          <w:bCs/>
        </w:rPr>
        <w:t>s made by RAN1#117</w:t>
      </w:r>
      <w:r w:rsidR="00676A8A">
        <w:rPr>
          <w:b/>
          <w:bCs/>
        </w:rPr>
        <w:t xml:space="preserve"> for Rel-19 SBFD</w:t>
      </w:r>
      <w:r w:rsidR="00194224">
        <w:rPr>
          <w:b/>
          <w:bCs/>
        </w:rPr>
        <w:t xml:space="preserve"> </w:t>
      </w:r>
    </w:p>
    <w:p w14:paraId="7DD575CE" w14:textId="3D3F1DE1" w:rsidR="00BD67EC" w:rsidRDefault="00FA729C" w:rsidP="00BD67EC">
      <w:pPr>
        <w:pStyle w:val="Doc-text2"/>
        <w:numPr>
          <w:ilvl w:val="0"/>
          <w:numId w:val="36"/>
        </w:numPr>
        <w:pBdr>
          <w:top w:val="single" w:sz="4" w:space="1" w:color="auto"/>
          <w:left w:val="single" w:sz="4" w:space="4" w:color="auto"/>
          <w:bottom w:val="single" w:sz="4" w:space="1" w:color="auto"/>
          <w:right w:val="single" w:sz="4" w:space="4" w:color="auto"/>
        </w:pBdr>
      </w:pPr>
      <w:r>
        <w:t>Support random access in SBFD symbols for UEs in RRC_IDLE/INACTIVE mode.</w:t>
      </w:r>
      <w:r w:rsidR="00BD67EC">
        <w:t xml:space="preserve"> </w:t>
      </w:r>
    </w:p>
    <w:p w14:paraId="326AAB58" w14:textId="443A8704" w:rsidR="00194224" w:rsidRDefault="00FA729C" w:rsidP="00BD67EC">
      <w:pPr>
        <w:pStyle w:val="Doc-text2"/>
        <w:numPr>
          <w:ilvl w:val="0"/>
          <w:numId w:val="36"/>
        </w:numPr>
        <w:pBdr>
          <w:top w:val="single" w:sz="4" w:space="1" w:color="auto"/>
          <w:left w:val="single" w:sz="4" w:space="4" w:color="auto"/>
          <w:bottom w:val="single" w:sz="4" w:space="1" w:color="auto"/>
          <w:right w:val="single" w:sz="4" w:space="4" w:color="auto"/>
        </w:pBdr>
      </w:pPr>
      <w:r w:rsidRPr="00FA729C">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24AC4B1" w14:textId="264D441A" w:rsidR="00194224" w:rsidRDefault="00AE315D" w:rsidP="00A530CE">
      <w:pPr>
        <w:pStyle w:val="Doc-text2"/>
        <w:numPr>
          <w:ilvl w:val="0"/>
          <w:numId w:val="36"/>
        </w:numPr>
        <w:pBdr>
          <w:top w:val="single" w:sz="4" w:space="1" w:color="auto"/>
          <w:left w:val="single" w:sz="4" w:space="4" w:color="auto"/>
          <w:bottom w:val="single" w:sz="4" w:space="1" w:color="auto"/>
          <w:right w:val="single" w:sz="4" w:space="4" w:color="auto"/>
        </w:pBdr>
      </w:pPr>
      <w:r w:rsidRPr="00AE315D">
        <w:rPr>
          <w:iCs/>
          <w:szCs w:val="20"/>
        </w:rPr>
        <w:t>For SBFD-aware UEs in RRC CONNECTED state, and for RACH configuration Option 1 with Alt 1-1:</w:t>
      </w:r>
      <w:r w:rsidRPr="00AE315D">
        <w:rPr>
          <w:iCs/>
          <w:szCs w:val="20"/>
          <w:lang w:val="en-US"/>
        </w:rPr>
        <w:t xml:space="preserve"> The legacy ROs that are valid for non-SBFD aware UEs are also valid for SBFD aware UEs.</w:t>
      </w:r>
      <w:r w:rsidR="00BD67EC">
        <w:t xml:space="preserve"> </w:t>
      </w:r>
    </w:p>
    <w:bookmarkEnd w:id="2"/>
    <w:p w14:paraId="0128D54A" w14:textId="74EFFA01" w:rsidR="00CA6D05" w:rsidRPr="001C4044" w:rsidRDefault="00BD67EC" w:rsidP="00CA6D05">
      <w:pPr>
        <w:pStyle w:val="BodyText"/>
        <w:spacing w:before="120"/>
        <w:rPr>
          <w:rFonts w:cs="Arial"/>
          <w:lang w:eastAsia="ko-KR"/>
        </w:rPr>
      </w:pPr>
      <w:r w:rsidRPr="00F415DE">
        <w:rPr>
          <w:rFonts w:cs="Arial"/>
          <w:lang w:eastAsia="ko-KR"/>
        </w:rPr>
        <w:t xml:space="preserve">This paper intends to discuss the </w:t>
      </w:r>
      <w:r w:rsidR="00AE315D">
        <w:rPr>
          <w:rFonts w:cs="Arial"/>
          <w:lang w:eastAsia="ko-KR"/>
        </w:rPr>
        <w:t>RAN2 impact of the random access procedures</w:t>
      </w:r>
      <w:r w:rsidR="003148F9">
        <w:rPr>
          <w:rFonts w:cs="Arial"/>
          <w:lang w:eastAsia="ko-KR"/>
        </w:rPr>
        <w:t xml:space="preserve"> </w:t>
      </w:r>
      <w:r w:rsidR="003148F9">
        <w:rPr>
          <w:rFonts w:eastAsia="Malgun Gothic" w:cs="Arial"/>
          <w:lang w:eastAsia="ko-KR"/>
        </w:rPr>
        <w:t xml:space="preserve">for </w:t>
      </w:r>
      <w:r w:rsidR="003148F9">
        <w:rPr>
          <w:lang w:val="en-US" w:eastAsia="zh-TW"/>
        </w:rPr>
        <w:t>SBFD operation</w:t>
      </w:r>
      <w:r w:rsidRPr="00F415DE">
        <w:rPr>
          <w:rFonts w:eastAsia="Malgun Gothic" w:cs="Arial"/>
          <w:lang w:eastAsia="ko-KR"/>
        </w:rPr>
        <w:t>.</w:t>
      </w:r>
      <w:r w:rsidR="00AE315D">
        <w:rPr>
          <w:rFonts w:eastAsia="Malgun Gothic" w:cs="Arial"/>
          <w:lang w:eastAsia="ko-KR"/>
        </w:rPr>
        <w:t xml:space="preserve"> </w:t>
      </w:r>
    </w:p>
    <w:bookmarkEnd w:id="1"/>
    <w:p w14:paraId="2247FD95" w14:textId="49434210" w:rsidR="00B4038A" w:rsidRPr="00083C8D" w:rsidRDefault="00B4038A" w:rsidP="00B4038A">
      <w:pPr>
        <w:pStyle w:val="Heading1"/>
        <w:rPr>
          <w:rFonts w:cs="Arial"/>
        </w:rPr>
      </w:pPr>
      <w:r w:rsidRPr="00083C8D">
        <w:rPr>
          <w:rFonts w:cs="Arial"/>
        </w:rPr>
        <w:t>Discussion</w:t>
      </w:r>
    </w:p>
    <w:p w14:paraId="7A2EAF10" w14:textId="13E17D70" w:rsidR="000004F5" w:rsidRDefault="00DA69DC" w:rsidP="000004F5">
      <w:pPr>
        <w:pStyle w:val="Heading2"/>
        <w:tabs>
          <w:tab w:val="clear" w:pos="1001"/>
        </w:tabs>
        <w:ind w:left="576"/>
      </w:pPr>
      <w:r w:rsidRPr="00AE315D">
        <w:rPr>
          <w:iCs/>
          <w:szCs w:val="20"/>
        </w:rPr>
        <w:t>RACH configuration</w:t>
      </w:r>
      <w:r w:rsidR="000004F5">
        <w:t xml:space="preserve"> </w:t>
      </w:r>
    </w:p>
    <w:p w14:paraId="2EE1D739" w14:textId="531033BE" w:rsidR="009A7E16" w:rsidRDefault="009A7E16" w:rsidP="00F868E5">
      <w:pPr>
        <w:rPr>
          <w:rFonts w:ascii="Arial" w:hAnsi="Arial" w:cs="Arial"/>
        </w:rPr>
      </w:pPr>
      <w:r>
        <w:rPr>
          <w:rFonts w:ascii="Arial" w:hAnsi="Arial" w:cs="Arial"/>
        </w:rPr>
        <w:t>According to the discussion of RAN1, two options were agreed for the RACH configurations for</w:t>
      </w:r>
      <w:r w:rsidRPr="009A7E16">
        <w:t xml:space="preserve"> </w:t>
      </w:r>
      <w:r w:rsidRPr="009A7E16">
        <w:rPr>
          <w:rFonts w:ascii="Arial" w:hAnsi="Arial" w:cs="Arial"/>
        </w:rPr>
        <w:t>SBFD operation</w:t>
      </w:r>
      <w:r>
        <w:rPr>
          <w:rFonts w:ascii="Arial" w:hAnsi="Arial" w:cs="Arial"/>
        </w:rPr>
        <w:t xml:space="preserve">: </w:t>
      </w:r>
    </w:p>
    <w:p w14:paraId="11FB2BEF" w14:textId="77777777" w:rsidR="009A7E16" w:rsidRDefault="009A7E16" w:rsidP="00F868E5">
      <w:pPr>
        <w:rPr>
          <w:rFonts w:ascii="Arial" w:hAnsi="Arial" w:cs="Arial"/>
        </w:rPr>
      </w:pPr>
    </w:p>
    <w:p w14:paraId="50699C79" w14:textId="537C7849" w:rsidR="009A7E16" w:rsidRPr="007A40D1" w:rsidRDefault="009A7E16" w:rsidP="007A40D1">
      <w:pPr>
        <w:pStyle w:val="ListParagraph"/>
        <w:numPr>
          <w:ilvl w:val="0"/>
          <w:numId w:val="40"/>
        </w:numPr>
        <w:rPr>
          <w:rFonts w:cs="Arial"/>
        </w:rPr>
      </w:pPr>
      <w:r w:rsidRPr="007A40D1">
        <w:rPr>
          <w:rFonts w:cs="Arial"/>
          <w:u w:val="single"/>
        </w:rPr>
        <w:t>RACH configuration Option 1</w:t>
      </w:r>
      <w:r w:rsidRPr="007A40D1">
        <w:rPr>
          <w:rFonts w:cs="Arial"/>
        </w:rPr>
        <w:t xml:space="preserve"> (i.e., use one single RACH configuration with possible enhancement) is agreed by RAN1 to support random access operation for SBFD-aware UEs in RRC CONNECTED state, no separate prach-ConfigurationIndex to be configured in this option.</w:t>
      </w:r>
    </w:p>
    <w:p w14:paraId="1948A759" w14:textId="77777777" w:rsidR="009A7E16" w:rsidRDefault="009A7E16" w:rsidP="00F868E5">
      <w:pPr>
        <w:rPr>
          <w:rFonts w:ascii="Arial" w:hAnsi="Arial" w:cs="Arial"/>
        </w:rPr>
      </w:pPr>
    </w:p>
    <w:p w14:paraId="3930AE80" w14:textId="44072D1A" w:rsidR="002E2895" w:rsidRPr="007A40D1" w:rsidRDefault="009A7E16" w:rsidP="007A40D1">
      <w:pPr>
        <w:pStyle w:val="ListParagraph"/>
        <w:numPr>
          <w:ilvl w:val="0"/>
          <w:numId w:val="40"/>
        </w:numPr>
        <w:rPr>
          <w:rFonts w:cs="Arial"/>
        </w:rPr>
      </w:pPr>
      <w:r w:rsidRPr="007A40D1">
        <w:rPr>
          <w:rFonts w:cs="Arial"/>
          <w:u w:val="single"/>
        </w:rPr>
        <w:t>RACH configuration Option 2</w:t>
      </w:r>
      <w:r w:rsidRPr="007A40D1">
        <w:rPr>
          <w:rFonts w:cs="Arial"/>
        </w:rPr>
        <w:t xml:space="preserve"> (i.e., Use two separate RACH configurations, including one legacy RACH configuration and one additional RACH configuration) was agreed by RAN1 to support random access operation for SBFD-aware UEs in RRC CONNECTED state.</w:t>
      </w:r>
    </w:p>
    <w:p w14:paraId="76B03671" w14:textId="77777777" w:rsidR="009A7E16" w:rsidRDefault="009A7E16" w:rsidP="00F868E5">
      <w:pPr>
        <w:rPr>
          <w:rFonts w:ascii="Arial" w:hAnsi="Arial" w:cs="Arial"/>
        </w:rPr>
      </w:pPr>
    </w:p>
    <w:p w14:paraId="6BB730C3" w14:textId="06FA92FB" w:rsidR="007A40D1" w:rsidRPr="007A40D1" w:rsidRDefault="007A40D1" w:rsidP="007A40D1">
      <w:pPr>
        <w:rPr>
          <w:rFonts w:ascii="Arial" w:hAnsi="Arial" w:cs="Arial"/>
        </w:rPr>
      </w:pPr>
      <w:r w:rsidRPr="007A40D1">
        <w:rPr>
          <w:rFonts w:ascii="Arial" w:hAnsi="Arial" w:cs="Arial"/>
        </w:rPr>
        <w:t>For RACH configuration Option 1</w:t>
      </w:r>
      <w:r>
        <w:rPr>
          <w:rFonts w:ascii="Arial" w:hAnsi="Arial" w:cs="Arial"/>
        </w:rPr>
        <w:t>, RAN1 will</w:t>
      </w:r>
      <w:r w:rsidRPr="007A40D1">
        <w:rPr>
          <w:rFonts w:ascii="Arial" w:hAnsi="Arial" w:cs="Arial"/>
        </w:rPr>
        <w:t xml:space="preserve"> consider the following alternatives to derive the time and frequency resources of the configured ROs in SBFD symbols</w:t>
      </w:r>
      <w:r>
        <w:rPr>
          <w:rFonts w:ascii="Arial" w:hAnsi="Arial" w:cs="Arial"/>
        </w:rPr>
        <w:t xml:space="preserve"> following the agreements reached during RAN1#116bis</w:t>
      </w:r>
      <w:r w:rsidRPr="007A40D1">
        <w:rPr>
          <w:rFonts w:ascii="Arial" w:hAnsi="Arial" w:cs="Arial"/>
        </w:rPr>
        <w:t xml:space="preserve">. </w:t>
      </w:r>
    </w:p>
    <w:p w14:paraId="6DD68D77" w14:textId="77777777" w:rsidR="007A40D1" w:rsidRPr="007A40D1" w:rsidRDefault="007A40D1" w:rsidP="007A40D1">
      <w:pPr>
        <w:pStyle w:val="ListParagraph"/>
        <w:numPr>
          <w:ilvl w:val="0"/>
          <w:numId w:val="39"/>
        </w:numPr>
        <w:overflowPunct/>
        <w:autoSpaceDE/>
        <w:autoSpaceDN/>
        <w:adjustRightInd/>
        <w:spacing w:after="0"/>
        <w:contextualSpacing w:val="0"/>
        <w:jc w:val="left"/>
        <w:textAlignment w:val="auto"/>
        <w:rPr>
          <w:rFonts w:eastAsia="Batang" w:cs="Arial"/>
          <w:szCs w:val="24"/>
          <w:lang w:eastAsia="en-US"/>
        </w:rPr>
      </w:pPr>
      <w:r w:rsidRPr="007A40D1">
        <w:rPr>
          <w:rFonts w:eastAsia="Batang" w:cs="Arial"/>
          <w:szCs w:val="24"/>
          <w:lang w:eastAsia="en-US"/>
        </w:rPr>
        <w:t xml:space="preserve">Alt 1-1: only based on the existing parameters of the single RACH configuration (e.g., prach-ConfigurationIndex, msg1-FDM and msg1-FrequencyStart in rach-ConfigCommon). </w:t>
      </w:r>
    </w:p>
    <w:p w14:paraId="5AFE0C55" w14:textId="77777777" w:rsidR="007A40D1" w:rsidRPr="007A40D1" w:rsidRDefault="007A40D1" w:rsidP="007A40D1">
      <w:pPr>
        <w:pStyle w:val="ListParagraph"/>
        <w:numPr>
          <w:ilvl w:val="1"/>
          <w:numId w:val="39"/>
        </w:numPr>
        <w:overflowPunct/>
        <w:autoSpaceDE/>
        <w:autoSpaceDN/>
        <w:adjustRightInd/>
        <w:spacing w:after="0"/>
        <w:contextualSpacing w:val="0"/>
        <w:jc w:val="left"/>
        <w:textAlignment w:val="auto"/>
        <w:rPr>
          <w:rFonts w:eastAsia="Batang" w:cs="Arial"/>
          <w:szCs w:val="24"/>
          <w:lang w:eastAsia="en-US"/>
        </w:rPr>
      </w:pPr>
      <w:r w:rsidRPr="007A40D1">
        <w:rPr>
          <w:rFonts w:eastAsia="Batang" w:cs="Arial"/>
          <w:szCs w:val="24"/>
          <w:lang w:eastAsia="en-US"/>
        </w:rPr>
        <w:t>FFS the details</w:t>
      </w:r>
    </w:p>
    <w:p w14:paraId="01683989" w14:textId="5F2C0DB1" w:rsidR="007A40D1" w:rsidRPr="007A40D1" w:rsidRDefault="007A40D1" w:rsidP="007A40D1">
      <w:pPr>
        <w:pStyle w:val="ListParagraph"/>
        <w:numPr>
          <w:ilvl w:val="0"/>
          <w:numId w:val="39"/>
        </w:numPr>
        <w:overflowPunct/>
        <w:autoSpaceDE/>
        <w:autoSpaceDN/>
        <w:adjustRightInd/>
        <w:spacing w:after="0"/>
        <w:contextualSpacing w:val="0"/>
        <w:jc w:val="left"/>
        <w:textAlignment w:val="auto"/>
        <w:rPr>
          <w:rFonts w:eastAsia="Batang" w:cs="Arial"/>
          <w:szCs w:val="24"/>
          <w:lang w:eastAsia="en-US"/>
        </w:rPr>
      </w:pPr>
      <w:r w:rsidRPr="007A40D1">
        <w:rPr>
          <w:rFonts w:eastAsia="Batang" w:cs="Arial"/>
          <w:szCs w:val="24"/>
          <w:lang w:eastAsia="en-US"/>
        </w:rPr>
        <w:t>FFS: Alt 1-2: based on the existing parameters of the single RACH configuration (e.g., prach-ConfigurationIndex, msg1-FDM and msg1-FrequencyStart in rach-ConfigCommon) and newly introduced parameter(s).</w:t>
      </w:r>
    </w:p>
    <w:p w14:paraId="79D69AB4" w14:textId="77777777" w:rsidR="009A7E16" w:rsidRDefault="009A7E16" w:rsidP="00F868E5">
      <w:pPr>
        <w:rPr>
          <w:rFonts w:ascii="Arial" w:hAnsi="Arial" w:cs="Arial"/>
        </w:rPr>
      </w:pPr>
    </w:p>
    <w:p w14:paraId="2D1CD765" w14:textId="700971F6" w:rsidR="003822A1" w:rsidRDefault="00412BCD" w:rsidP="00B270DD">
      <w:pPr>
        <w:spacing w:after="120"/>
        <w:rPr>
          <w:rFonts w:ascii="Arial" w:hAnsi="Arial" w:cs="Arial"/>
        </w:rPr>
      </w:pPr>
      <w:r>
        <w:rPr>
          <w:rFonts w:ascii="Arial" w:hAnsi="Arial" w:cs="Arial"/>
        </w:rPr>
        <w:lastRenderedPageBreak/>
        <w:t xml:space="preserve">It should be highlighted that, the currently RAN1 agreement for both option 1 and option 2 of RACH configuration are applicable to </w:t>
      </w:r>
      <w:r w:rsidRPr="007A40D1">
        <w:rPr>
          <w:rFonts w:ascii="Arial" w:hAnsi="Arial" w:cs="Arial"/>
        </w:rPr>
        <w:t>SBFD-aware UEs in RRC CONNECTED state</w:t>
      </w:r>
      <w:r>
        <w:rPr>
          <w:rFonts w:ascii="Arial" w:hAnsi="Arial" w:cs="Arial"/>
        </w:rPr>
        <w:t>.</w:t>
      </w:r>
      <w:r w:rsidR="003822A1">
        <w:rPr>
          <w:rFonts w:ascii="Arial" w:hAnsi="Arial" w:cs="Arial"/>
        </w:rPr>
        <w:t xml:space="preserve"> </w:t>
      </w:r>
      <w:r>
        <w:rPr>
          <w:rFonts w:ascii="Arial" w:hAnsi="Arial" w:cs="Arial"/>
        </w:rPr>
        <w:t xml:space="preserve">Meanwhile, as can be seen, RAN1 also agreed </w:t>
      </w:r>
      <w:r w:rsidR="003822A1">
        <w:rPr>
          <w:rFonts w:ascii="Arial" w:hAnsi="Arial" w:cs="Arial"/>
        </w:rPr>
        <w:t>to s</w:t>
      </w:r>
      <w:r w:rsidRPr="00412BCD">
        <w:rPr>
          <w:rFonts w:ascii="Arial" w:hAnsi="Arial" w:cs="Arial"/>
        </w:rPr>
        <w:t>upport random access in SBFD symbols for UEs in RRC_IDLE/INACTIVE mode</w:t>
      </w:r>
      <w:r w:rsidR="00BE04BC">
        <w:rPr>
          <w:rFonts w:ascii="Yu Mincho" w:eastAsia="Yu Mincho" w:hAnsi="Yu Mincho" w:cs="Arial" w:hint="eastAsia"/>
          <w:lang w:eastAsia="ja-JP"/>
        </w:rPr>
        <w:t xml:space="preserve"> </w:t>
      </w:r>
      <w:r w:rsidR="00BE04BC">
        <w:rPr>
          <w:rFonts w:ascii="Arial" w:eastAsia="Yu Mincho" w:hAnsi="Arial" w:cs="Arial" w:hint="eastAsia"/>
          <w:lang w:eastAsia="ja-JP"/>
        </w:rPr>
        <w:t>a</w:t>
      </w:r>
      <w:r w:rsidR="00BE04BC">
        <w:rPr>
          <w:rFonts w:ascii="Arial" w:eastAsia="Yu Mincho" w:hAnsi="Arial" w:cs="Arial"/>
          <w:lang w:eastAsia="ja-JP"/>
        </w:rPr>
        <w:t xml:space="preserve">nd WID revision [3] </w:t>
      </w:r>
      <w:r w:rsidR="00BB3D0C">
        <w:rPr>
          <w:rFonts w:ascii="Arial" w:eastAsia="Yu Mincho" w:hAnsi="Arial" w:cs="Arial"/>
          <w:lang w:eastAsia="ja-JP"/>
        </w:rPr>
        <w:t>was</w:t>
      </w:r>
      <w:r w:rsidR="00BE04BC">
        <w:rPr>
          <w:rFonts w:ascii="Arial" w:eastAsia="Yu Mincho" w:hAnsi="Arial" w:cs="Arial"/>
          <w:lang w:eastAsia="ja-JP"/>
        </w:rPr>
        <w:t xml:space="preserve"> approved </w:t>
      </w:r>
      <w:r w:rsidR="009D670D">
        <w:rPr>
          <w:rFonts w:ascii="Arial" w:eastAsia="Yu Mincho" w:hAnsi="Arial" w:cs="Arial"/>
          <w:lang w:eastAsia="ja-JP"/>
        </w:rPr>
        <w:t>at RAN#104 accordingly</w:t>
      </w:r>
      <w:r w:rsidRPr="00412BCD">
        <w:rPr>
          <w:rFonts w:ascii="Arial" w:hAnsi="Arial" w:cs="Arial"/>
        </w:rPr>
        <w:t>.</w:t>
      </w:r>
      <w:r w:rsidR="003822A1">
        <w:rPr>
          <w:rFonts w:ascii="Arial" w:hAnsi="Arial" w:cs="Arial"/>
        </w:rPr>
        <w:t xml:space="preserve"> Then our first proposal is to extend the applicability of the agreed </w:t>
      </w:r>
      <w:r w:rsidR="003822A1" w:rsidRPr="007A40D1">
        <w:rPr>
          <w:rFonts w:ascii="Arial" w:hAnsi="Arial" w:cs="Arial"/>
        </w:rPr>
        <w:t>RACH configuration</w:t>
      </w:r>
      <w:r w:rsidR="003822A1">
        <w:rPr>
          <w:rFonts w:ascii="Arial" w:hAnsi="Arial" w:cs="Arial"/>
        </w:rPr>
        <w:t xml:space="preserve"> options to</w:t>
      </w:r>
      <w:r w:rsidR="003822A1" w:rsidRPr="003822A1">
        <w:rPr>
          <w:rFonts w:ascii="Arial" w:hAnsi="Arial" w:cs="Arial"/>
        </w:rPr>
        <w:t xml:space="preserve"> </w:t>
      </w:r>
      <w:r w:rsidR="003822A1" w:rsidRPr="007A40D1">
        <w:rPr>
          <w:rFonts w:ascii="Arial" w:hAnsi="Arial" w:cs="Arial"/>
        </w:rPr>
        <w:t xml:space="preserve">SBFD-aware UEs </w:t>
      </w:r>
      <w:r w:rsidR="003822A1" w:rsidRPr="00412BCD">
        <w:rPr>
          <w:rFonts w:ascii="Arial" w:hAnsi="Arial" w:cs="Arial"/>
        </w:rPr>
        <w:t>in RRC_IDLE/INACTIVE mode</w:t>
      </w:r>
      <w:r w:rsidR="003822A1">
        <w:rPr>
          <w:rFonts w:ascii="Arial" w:hAnsi="Arial" w:cs="Arial"/>
        </w:rPr>
        <w:t xml:space="preserve"> as well. </w:t>
      </w:r>
    </w:p>
    <w:p w14:paraId="6E6F350B" w14:textId="0AB02D61" w:rsidR="003822A1" w:rsidRPr="003822A1" w:rsidRDefault="003822A1" w:rsidP="00FA45DB">
      <w:pPr>
        <w:spacing w:before="120" w:after="240" w:line="276" w:lineRule="auto"/>
        <w:rPr>
          <w:rFonts w:ascii="Arial" w:hAnsi="Arial" w:cs="Arial"/>
          <w:b/>
          <w:bCs/>
        </w:rPr>
      </w:pPr>
      <w:r w:rsidRPr="003822A1">
        <w:rPr>
          <w:rFonts w:ascii="Arial" w:hAnsi="Arial" w:cs="Arial"/>
          <w:b/>
          <w:bCs/>
        </w:rPr>
        <w:t>Proposal-1: Extend the applicability of the agreed RACH configuration options (i.e., both option-1 and option-2) to SBFD-aware UEs in RRC_IDLE/INACTIVE mode.</w:t>
      </w:r>
    </w:p>
    <w:p w14:paraId="32277701" w14:textId="77777777" w:rsidR="004C484E" w:rsidRDefault="00846DAC" w:rsidP="00B270DD">
      <w:pPr>
        <w:spacing w:after="120"/>
        <w:rPr>
          <w:rFonts w:ascii="Arial" w:hAnsi="Arial" w:cs="Arial"/>
        </w:rPr>
      </w:pPr>
      <w:r>
        <w:rPr>
          <w:rFonts w:ascii="Arial" w:hAnsi="Arial" w:cs="Arial"/>
        </w:rPr>
        <w:t>Then one thing to discuss is how to make such</w:t>
      </w:r>
      <w:r w:rsidRPr="00846DAC">
        <w:t xml:space="preserve"> </w:t>
      </w:r>
      <w:r w:rsidRPr="00846DAC">
        <w:rPr>
          <w:rFonts w:ascii="Arial" w:hAnsi="Arial" w:cs="Arial"/>
        </w:rPr>
        <w:t>RACH configuration</w:t>
      </w:r>
      <w:r>
        <w:rPr>
          <w:rFonts w:ascii="Arial" w:hAnsi="Arial" w:cs="Arial"/>
        </w:rPr>
        <w:t xml:space="preserve">s for </w:t>
      </w:r>
      <w:r w:rsidRPr="007A40D1">
        <w:rPr>
          <w:rFonts w:ascii="Arial" w:hAnsi="Arial" w:cs="Arial"/>
        </w:rPr>
        <w:t>SBFD-aware UEs</w:t>
      </w:r>
      <w:r>
        <w:rPr>
          <w:rFonts w:ascii="Arial" w:hAnsi="Arial" w:cs="Arial"/>
        </w:rPr>
        <w:t xml:space="preserve"> (both </w:t>
      </w:r>
      <w:r w:rsidRPr="007A40D1">
        <w:rPr>
          <w:rFonts w:ascii="Arial" w:hAnsi="Arial" w:cs="Arial"/>
        </w:rPr>
        <w:t>RRC CONNECTED</w:t>
      </w:r>
      <w:r>
        <w:rPr>
          <w:rFonts w:ascii="Arial" w:hAnsi="Arial" w:cs="Arial"/>
        </w:rPr>
        <w:t xml:space="preserve"> UEs and </w:t>
      </w:r>
      <w:r w:rsidRPr="007A40D1">
        <w:rPr>
          <w:rFonts w:ascii="Arial" w:hAnsi="Arial" w:cs="Arial"/>
        </w:rPr>
        <w:t xml:space="preserve">UEs </w:t>
      </w:r>
      <w:r w:rsidRPr="00412BCD">
        <w:rPr>
          <w:rFonts w:ascii="Arial" w:hAnsi="Arial" w:cs="Arial"/>
        </w:rPr>
        <w:t>in RRC_IDLE/INACTIVE</w:t>
      </w:r>
      <w:r>
        <w:rPr>
          <w:rFonts w:ascii="Arial" w:hAnsi="Arial" w:cs="Arial"/>
        </w:rPr>
        <w:t>).</w:t>
      </w:r>
      <w:r w:rsidR="007E4AFE">
        <w:rPr>
          <w:rFonts w:ascii="Arial" w:hAnsi="Arial" w:cs="Arial"/>
        </w:rPr>
        <w:t xml:space="preserve"> For legacy UEs in NR, the general RACH configuration is provided in SIB1. The legacy UEs can read the RACH configuration via system information acquisition during </w:t>
      </w:r>
      <w:r w:rsidR="007E4AFE" w:rsidRPr="00412BCD">
        <w:rPr>
          <w:rFonts w:ascii="Arial" w:hAnsi="Arial" w:cs="Arial"/>
        </w:rPr>
        <w:t>RRC_IDLE/INACTIVE</w:t>
      </w:r>
      <w:r w:rsidR="007E4AFE">
        <w:rPr>
          <w:rFonts w:ascii="Arial" w:hAnsi="Arial" w:cs="Arial"/>
        </w:rPr>
        <w:t xml:space="preserve"> state or via dedicated RRC message </w:t>
      </w:r>
      <w:r w:rsidR="007E4AFE" w:rsidRPr="00412BCD">
        <w:rPr>
          <w:rFonts w:ascii="Arial" w:hAnsi="Arial" w:cs="Arial"/>
        </w:rPr>
        <w:t>in RRC_</w:t>
      </w:r>
      <w:r w:rsidR="002239FE" w:rsidRPr="002239FE">
        <w:rPr>
          <w:rFonts w:ascii="Arial" w:hAnsi="Arial" w:cs="Arial"/>
        </w:rPr>
        <w:t xml:space="preserve"> </w:t>
      </w:r>
      <w:r w:rsidR="002239FE" w:rsidRPr="007A40D1">
        <w:rPr>
          <w:rFonts w:ascii="Arial" w:hAnsi="Arial" w:cs="Arial"/>
        </w:rPr>
        <w:t>CONNECTED</w:t>
      </w:r>
      <w:r w:rsidR="002239FE">
        <w:rPr>
          <w:rFonts w:ascii="Arial" w:hAnsi="Arial" w:cs="Arial"/>
        </w:rPr>
        <w:t xml:space="preserve"> </w:t>
      </w:r>
      <w:r w:rsidR="007E4AFE" w:rsidRPr="00412BCD">
        <w:rPr>
          <w:rFonts w:ascii="Arial" w:hAnsi="Arial" w:cs="Arial"/>
        </w:rPr>
        <w:t>mode</w:t>
      </w:r>
      <w:r w:rsidR="007E4AFE">
        <w:rPr>
          <w:rFonts w:ascii="Arial" w:hAnsi="Arial" w:cs="Arial"/>
        </w:rPr>
        <w:t>.</w:t>
      </w:r>
      <w:r w:rsidR="00F01ACF">
        <w:rPr>
          <w:rFonts w:ascii="Arial" w:hAnsi="Arial" w:cs="Arial"/>
        </w:rPr>
        <w:t xml:space="preserve"> Currently, the configuration of additional RACH resources is available for some specific purpose, for example, for the support of the access for IAB-MT, which was introduced during Rel-1</w:t>
      </w:r>
      <w:r w:rsidR="002239FE">
        <w:rPr>
          <w:rFonts w:ascii="Arial" w:hAnsi="Arial" w:cs="Arial"/>
        </w:rPr>
        <w:t>6</w:t>
      </w:r>
      <w:r w:rsidR="00F01ACF">
        <w:rPr>
          <w:rFonts w:ascii="Arial" w:hAnsi="Arial" w:cs="Arial"/>
        </w:rPr>
        <w:t xml:space="preserve">. </w:t>
      </w:r>
    </w:p>
    <w:p w14:paraId="79E4A3B9" w14:textId="5F84FA8A" w:rsidR="004C484E" w:rsidRDefault="00F01ACF" w:rsidP="00B270DD">
      <w:pPr>
        <w:spacing w:after="120"/>
        <w:rPr>
          <w:rFonts w:ascii="Arial" w:hAnsi="Arial" w:cs="Arial"/>
        </w:rPr>
      </w:pPr>
      <w:r>
        <w:rPr>
          <w:rFonts w:ascii="Arial" w:hAnsi="Arial" w:cs="Arial"/>
        </w:rPr>
        <w:t>Hence, for the support of the option-2 based RACH configuration for</w:t>
      </w:r>
      <w:r w:rsidRPr="00F01ACF">
        <w:rPr>
          <w:rFonts w:ascii="Arial" w:hAnsi="Arial" w:cs="Arial"/>
        </w:rPr>
        <w:t xml:space="preserve"> </w:t>
      </w:r>
      <w:r w:rsidRPr="007A40D1">
        <w:rPr>
          <w:rFonts w:ascii="Arial" w:hAnsi="Arial" w:cs="Arial"/>
        </w:rPr>
        <w:t>SBFD-aware UEs</w:t>
      </w:r>
      <w:r>
        <w:rPr>
          <w:rFonts w:ascii="Arial" w:hAnsi="Arial" w:cs="Arial"/>
        </w:rPr>
        <w:t>, the additional RACH configuration should be provided in system information</w:t>
      </w:r>
      <w:r w:rsidR="004C484E">
        <w:rPr>
          <w:rFonts w:ascii="Arial" w:hAnsi="Arial" w:cs="Arial"/>
        </w:rPr>
        <w:t xml:space="preserve">. Following the legacy design, the straightforward way is to provide the </w:t>
      </w:r>
      <w:r w:rsidR="004C484E" w:rsidRPr="004C484E">
        <w:rPr>
          <w:rFonts w:ascii="Arial" w:hAnsi="Arial" w:cs="Arial"/>
        </w:rPr>
        <w:t xml:space="preserve">additional RACH configuration (i.e., for option-2) </w:t>
      </w:r>
      <w:r w:rsidR="004C484E">
        <w:rPr>
          <w:rFonts w:ascii="Arial" w:hAnsi="Arial" w:cs="Arial"/>
        </w:rPr>
        <w:t>via</w:t>
      </w:r>
      <w:r w:rsidR="004C484E" w:rsidRPr="004C484E">
        <w:rPr>
          <w:rFonts w:ascii="Arial" w:hAnsi="Arial" w:cs="Arial"/>
        </w:rPr>
        <w:t xml:space="preserve"> SIB1</w:t>
      </w:r>
      <w:r w:rsidR="004C484E">
        <w:rPr>
          <w:rFonts w:ascii="Arial" w:hAnsi="Arial" w:cs="Arial"/>
        </w:rPr>
        <w:t>. Considering that h</w:t>
      </w:r>
      <w:r w:rsidR="004C484E" w:rsidRPr="004C484E">
        <w:rPr>
          <w:rFonts w:ascii="Arial" w:hAnsi="Arial" w:cs="Arial" w:hint="eastAsia"/>
          <w:lang w:val="en-US"/>
        </w:rPr>
        <w:t xml:space="preserve">aving an additional set of parameters may cause </w:t>
      </w:r>
      <w:r w:rsidR="004C484E">
        <w:rPr>
          <w:rFonts w:ascii="Arial" w:hAnsi="Arial" w:cs="Arial"/>
          <w:lang w:val="en-US"/>
        </w:rPr>
        <w:t xml:space="preserve">the overhead for </w:t>
      </w:r>
      <w:r w:rsidR="004C484E" w:rsidRPr="004C484E">
        <w:rPr>
          <w:rFonts w:ascii="Arial" w:hAnsi="Arial" w:cs="Arial" w:hint="eastAsia"/>
          <w:lang w:val="en-US"/>
        </w:rPr>
        <w:t>SIB1</w:t>
      </w:r>
      <w:r w:rsidR="004C484E">
        <w:rPr>
          <w:rFonts w:ascii="Arial" w:hAnsi="Arial" w:cs="Arial"/>
          <w:lang w:val="en-US"/>
        </w:rPr>
        <w:t xml:space="preserve">, the alternative way is to specify a new SIB to host this </w:t>
      </w:r>
      <w:r w:rsidR="004C484E" w:rsidRPr="004C484E">
        <w:rPr>
          <w:rFonts w:ascii="Arial" w:hAnsi="Arial" w:cs="Arial"/>
        </w:rPr>
        <w:t>additional RACH configuration</w:t>
      </w:r>
      <w:r w:rsidR="004C484E">
        <w:rPr>
          <w:rFonts w:ascii="Arial" w:hAnsi="Arial" w:cs="Arial"/>
        </w:rPr>
        <w:t xml:space="preserve">. </w:t>
      </w:r>
      <w:r>
        <w:rPr>
          <w:rFonts w:ascii="Arial" w:hAnsi="Arial" w:cs="Arial"/>
        </w:rPr>
        <w:t xml:space="preserve"> </w:t>
      </w:r>
    </w:p>
    <w:p w14:paraId="74E433A3" w14:textId="0B8C6CDB" w:rsidR="003822A1" w:rsidRDefault="00927809" w:rsidP="00B270DD">
      <w:pPr>
        <w:spacing w:after="120"/>
        <w:rPr>
          <w:rFonts w:ascii="Arial" w:hAnsi="Arial" w:cs="Arial"/>
        </w:rPr>
      </w:pPr>
      <w:r>
        <w:rPr>
          <w:rFonts w:ascii="Arial" w:hAnsi="Arial" w:cs="Arial"/>
        </w:rPr>
        <w:t xml:space="preserve">For the </w:t>
      </w:r>
      <w:r w:rsidR="00F01ACF">
        <w:rPr>
          <w:rFonts w:ascii="Arial" w:hAnsi="Arial" w:cs="Arial"/>
        </w:rPr>
        <w:t xml:space="preserve">dedicated RRC message (e.g. </w:t>
      </w:r>
      <w:bookmarkStart w:id="3" w:name="_Hlk171423851"/>
      <w:r w:rsidR="00F01ACF">
        <w:rPr>
          <w:rFonts w:ascii="Arial" w:hAnsi="Arial" w:cs="Arial"/>
        </w:rPr>
        <w:t>RRCReconfiguration</w:t>
      </w:r>
      <w:bookmarkEnd w:id="3"/>
      <w:r w:rsidR="00F01ACF">
        <w:rPr>
          <w:rFonts w:ascii="Arial" w:hAnsi="Arial" w:cs="Arial"/>
        </w:rPr>
        <w:t>)</w:t>
      </w:r>
      <w:r>
        <w:rPr>
          <w:rFonts w:ascii="Arial" w:hAnsi="Arial" w:cs="Arial"/>
        </w:rPr>
        <w:t xml:space="preserve"> based approach, it is still for further study, since </w:t>
      </w:r>
      <w:r w:rsidRPr="00927809">
        <w:rPr>
          <w:rFonts w:ascii="Arial" w:hAnsi="Arial" w:cs="Arial"/>
        </w:rPr>
        <w:t>the current SBFD configurations allow cross-slot random access in Option 2</w:t>
      </w:r>
      <w:r>
        <w:rPr>
          <w:rFonts w:ascii="Arial" w:hAnsi="Arial" w:cs="Arial"/>
        </w:rPr>
        <w:t xml:space="preserve"> according to RAN1 discussion, the UE basically needs to acquire all of the additional RACH configurations before its access</w:t>
      </w:r>
      <w:r w:rsidR="00F01ACF">
        <w:rPr>
          <w:rFonts w:ascii="Arial" w:hAnsi="Arial" w:cs="Arial"/>
        </w:rPr>
        <w:t>.</w:t>
      </w:r>
      <w:r>
        <w:rPr>
          <w:rFonts w:ascii="Arial" w:hAnsi="Arial" w:cs="Arial"/>
        </w:rPr>
        <w:t xml:space="preserve"> With this said, the UE may not be able to acquire such information before it is connected.</w:t>
      </w:r>
      <w:r w:rsidR="00F01ACF">
        <w:rPr>
          <w:rFonts w:ascii="Arial" w:hAnsi="Arial" w:cs="Arial"/>
        </w:rPr>
        <w:t xml:space="preserve">    </w:t>
      </w:r>
      <w:r w:rsidR="007E4AFE">
        <w:rPr>
          <w:rFonts w:ascii="Arial" w:hAnsi="Arial" w:cs="Arial"/>
        </w:rPr>
        <w:t xml:space="preserve"> </w:t>
      </w:r>
      <w:r w:rsidR="00846DAC">
        <w:rPr>
          <w:rFonts w:ascii="Arial" w:hAnsi="Arial" w:cs="Arial"/>
        </w:rPr>
        <w:t xml:space="preserve"> </w:t>
      </w:r>
    </w:p>
    <w:p w14:paraId="07FCCDBD" w14:textId="130D3903" w:rsidR="005A5ED7" w:rsidRPr="003822A1" w:rsidRDefault="005A5ED7" w:rsidP="00FA45DB">
      <w:pPr>
        <w:spacing w:before="120" w:after="240" w:line="276" w:lineRule="auto"/>
        <w:rPr>
          <w:rFonts w:ascii="Arial" w:hAnsi="Arial" w:cs="Arial"/>
          <w:b/>
          <w:bCs/>
        </w:rPr>
      </w:pPr>
      <w:r w:rsidRPr="003822A1">
        <w:rPr>
          <w:rFonts w:ascii="Arial" w:hAnsi="Arial" w:cs="Arial"/>
          <w:b/>
          <w:bCs/>
        </w:rPr>
        <w:t>Proposal-</w:t>
      </w:r>
      <w:r>
        <w:rPr>
          <w:rFonts w:ascii="Arial" w:hAnsi="Arial" w:cs="Arial"/>
          <w:b/>
          <w:bCs/>
        </w:rPr>
        <w:t>2</w:t>
      </w:r>
      <w:r w:rsidRPr="003822A1">
        <w:rPr>
          <w:rFonts w:ascii="Arial" w:hAnsi="Arial" w:cs="Arial"/>
          <w:b/>
          <w:bCs/>
        </w:rPr>
        <w:t xml:space="preserve">: </w:t>
      </w:r>
      <w:r>
        <w:rPr>
          <w:rFonts w:ascii="Arial" w:hAnsi="Arial" w:cs="Arial"/>
          <w:b/>
          <w:bCs/>
        </w:rPr>
        <w:t xml:space="preserve">The additional </w:t>
      </w:r>
      <w:r w:rsidRPr="003822A1">
        <w:rPr>
          <w:rFonts w:ascii="Arial" w:hAnsi="Arial" w:cs="Arial"/>
          <w:b/>
          <w:bCs/>
        </w:rPr>
        <w:t xml:space="preserve">RACH configuration (i.e., </w:t>
      </w:r>
      <w:r>
        <w:rPr>
          <w:rFonts w:ascii="Arial" w:hAnsi="Arial" w:cs="Arial"/>
          <w:b/>
          <w:bCs/>
        </w:rPr>
        <w:t xml:space="preserve">for </w:t>
      </w:r>
      <w:r w:rsidRPr="003822A1">
        <w:rPr>
          <w:rFonts w:ascii="Arial" w:hAnsi="Arial" w:cs="Arial"/>
          <w:b/>
          <w:bCs/>
        </w:rPr>
        <w:t xml:space="preserve">option-2) </w:t>
      </w:r>
      <w:r>
        <w:rPr>
          <w:rFonts w:ascii="Arial" w:hAnsi="Arial" w:cs="Arial"/>
          <w:b/>
          <w:bCs/>
        </w:rPr>
        <w:t>is provided in SIB1</w:t>
      </w:r>
      <w:r w:rsidR="004C484E">
        <w:rPr>
          <w:rFonts w:ascii="Arial" w:hAnsi="Arial" w:cs="Arial"/>
          <w:b/>
          <w:bCs/>
        </w:rPr>
        <w:t xml:space="preserve"> or a new SIB</w:t>
      </w:r>
      <w:r>
        <w:rPr>
          <w:rFonts w:ascii="Arial" w:hAnsi="Arial" w:cs="Arial"/>
          <w:b/>
          <w:bCs/>
        </w:rPr>
        <w:t xml:space="preserv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RRC_IDLE/INACTIVE</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1A4A8E44" w14:textId="2538D68A" w:rsidR="005A5ED7" w:rsidRPr="003822A1" w:rsidRDefault="005A5ED7" w:rsidP="00FA45DB">
      <w:pPr>
        <w:spacing w:before="120" w:after="240" w:line="276" w:lineRule="auto"/>
        <w:rPr>
          <w:rFonts w:ascii="Arial" w:hAnsi="Arial" w:cs="Arial"/>
          <w:b/>
          <w:bCs/>
        </w:rPr>
      </w:pPr>
      <w:r w:rsidRPr="003822A1">
        <w:rPr>
          <w:rFonts w:ascii="Arial" w:hAnsi="Arial" w:cs="Arial"/>
          <w:b/>
          <w:bCs/>
        </w:rPr>
        <w:t>Proposal-</w:t>
      </w:r>
      <w:r>
        <w:rPr>
          <w:rFonts w:ascii="Arial" w:hAnsi="Arial" w:cs="Arial"/>
          <w:b/>
          <w:bCs/>
        </w:rPr>
        <w:t>3</w:t>
      </w:r>
      <w:r w:rsidRPr="003822A1">
        <w:rPr>
          <w:rFonts w:ascii="Arial" w:hAnsi="Arial" w:cs="Arial"/>
          <w:b/>
          <w:bCs/>
        </w:rPr>
        <w:t xml:space="preserve">: </w:t>
      </w:r>
      <w:r w:rsidR="00927809">
        <w:rPr>
          <w:rFonts w:ascii="Arial" w:hAnsi="Arial" w:cs="Arial"/>
          <w:b/>
          <w:bCs/>
        </w:rPr>
        <w:t>FFS if t</w:t>
      </w:r>
      <w:r>
        <w:rPr>
          <w:rFonts w:ascii="Arial" w:hAnsi="Arial" w:cs="Arial"/>
          <w:b/>
          <w:bCs/>
        </w:rPr>
        <w:t xml:space="preserve">he additional </w:t>
      </w:r>
      <w:r w:rsidRPr="003822A1">
        <w:rPr>
          <w:rFonts w:ascii="Arial" w:hAnsi="Arial" w:cs="Arial"/>
          <w:b/>
          <w:bCs/>
        </w:rPr>
        <w:t xml:space="preserve">RACH configuration (i.e., </w:t>
      </w:r>
      <w:r>
        <w:rPr>
          <w:rFonts w:ascii="Arial" w:hAnsi="Arial" w:cs="Arial"/>
          <w:b/>
          <w:bCs/>
        </w:rPr>
        <w:t xml:space="preserve">for </w:t>
      </w:r>
      <w:r w:rsidRPr="003822A1">
        <w:rPr>
          <w:rFonts w:ascii="Arial" w:hAnsi="Arial" w:cs="Arial"/>
          <w:b/>
          <w:bCs/>
        </w:rPr>
        <w:t xml:space="preserve">option-2) </w:t>
      </w:r>
      <w:r>
        <w:rPr>
          <w:rFonts w:ascii="Arial" w:hAnsi="Arial" w:cs="Arial"/>
          <w:b/>
          <w:bCs/>
        </w:rPr>
        <w:t xml:space="preserve">can be </w:t>
      </w:r>
      <w:r w:rsidR="00FA45DB">
        <w:rPr>
          <w:rFonts w:ascii="Arial" w:hAnsi="Arial" w:cs="Arial"/>
          <w:b/>
          <w:bCs/>
        </w:rPr>
        <w:t xml:space="preserve">provided </w:t>
      </w:r>
      <w:r>
        <w:rPr>
          <w:rFonts w:ascii="Arial" w:hAnsi="Arial" w:cs="Arial"/>
          <w:b/>
          <w:bCs/>
        </w:rPr>
        <w:t xml:space="preserve">via </w:t>
      </w:r>
      <w:r w:rsidRPr="005A5ED7">
        <w:rPr>
          <w:rFonts w:ascii="Arial" w:hAnsi="Arial" w:cs="Arial"/>
          <w:b/>
          <w:bCs/>
        </w:rPr>
        <w:t>RRCReconfiguration</w:t>
      </w:r>
      <w:r>
        <w:rPr>
          <w:rFonts w:ascii="Arial" w:hAnsi="Arial" w:cs="Arial"/>
          <w:b/>
          <w:bCs/>
        </w:rPr>
        <w:t xml:space="preserve"> message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 CONNECTED</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63F32F92" w14:textId="18E5961C" w:rsidR="00FA45DB" w:rsidRDefault="005A5ED7" w:rsidP="00B270DD">
      <w:pPr>
        <w:spacing w:after="120"/>
        <w:rPr>
          <w:rFonts w:ascii="Arial" w:hAnsi="Arial" w:cs="Arial"/>
        </w:rPr>
      </w:pPr>
      <w:r>
        <w:rPr>
          <w:rFonts w:ascii="Arial" w:hAnsi="Arial" w:cs="Arial"/>
        </w:rPr>
        <w:t xml:space="preserve">In addition, when there is additional RACH configuration for </w:t>
      </w:r>
      <w:r w:rsidRPr="007A40D1">
        <w:rPr>
          <w:rFonts w:ascii="Arial" w:hAnsi="Arial" w:cs="Arial"/>
        </w:rPr>
        <w:t>SBFD-aware UEs</w:t>
      </w:r>
      <w:r w:rsidR="00DD0166">
        <w:rPr>
          <w:rFonts w:ascii="Arial" w:hAnsi="Arial" w:cs="Arial"/>
        </w:rPr>
        <w:t xml:space="preserve">, it would be beneficial to allow the deactivation and activation of all or </w:t>
      </w:r>
      <w:r w:rsidR="00DD0166" w:rsidRPr="00B270DD">
        <w:rPr>
          <w:rFonts w:ascii="Arial" w:hAnsi="Arial" w:cs="Arial"/>
        </w:rPr>
        <w:t xml:space="preserve">a subset of </w:t>
      </w:r>
      <w:r w:rsidR="00DD0166">
        <w:rPr>
          <w:rFonts w:ascii="Arial" w:hAnsi="Arial" w:cs="Arial"/>
        </w:rPr>
        <w:t xml:space="preserve">such </w:t>
      </w:r>
      <w:r w:rsidR="00DD0166" w:rsidRPr="00B270DD">
        <w:rPr>
          <w:rFonts w:ascii="Arial" w:hAnsi="Arial" w:cs="Arial"/>
        </w:rPr>
        <w:t>R</w:t>
      </w:r>
      <w:r w:rsidR="00DD0166">
        <w:rPr>
          <w:rFonts w:ascii="Arial" w:hAnsi="Arial" w:cs="Arial"/>
        </w:rPr>
        <w:t>Os. Usually less number of ROs configured in the system will improve the system throughput, since the additional resources can be used schedule the data transmission for the connected UEs. RAN2 can discuss the method on how to</w:t>
      </w:r>
      <w:r w:rsidR="00DD0166" w:rsidRPr="00DD0166">
        <w:rPr>
          <w:rFonts w:ascii="Arial" w:hAnsi="Arial" w:cs="Arial"/>
        </w:rPr>
        <w:t xml:space="preserve"> </w:t>
      </w:r>
      <w:r w:rsidR="00DD0166">
        <w:rPr>
          <w:rFonts w:ascii="Arial" w:hAnsi="Arial" w:cs="Arial"/>
        </w:rPr>
        <w:t>deactivate and activate</w:t>
      </w:r>
      <w:r w:rsidR="00DD0166" w:rsidRPr="00DD0166">
        <w:rPr>
          <w:rFonts w:ascii="Arial" w:hAnsi="Arial" w:cs="Arial"/>
        </w:rPr>
        <w:t xml:space="preserve"> </w:t>
      </w:r>
      <w:r w:rsidR="00DD0166">
        <w:rPr>
          <w:rFonts w:ascii="Arial" w:hAnsi="Arial" w:cs="Arial"/>
        </w:rPr>
        <w:t xml:space="preserve">additional RACH Occasions for </w:t>
      </w:r>
      <w:r w:rsidR="00DD0166" w:rsidRPr="007A40D1">
        <w:rPr>
          <w:rFonts w:ascii="Arial" w:hAnsi="Arial" w:cs="Arial"/>
        </w:rPr>
        <w:t>SBFD-aware UEs</w:t>
      </w:r>
      <w:r w:rsidR="00DD0166">
        <w:rPr>
          <w:rFonts w:ascii="Arial" w:hAnsi="Arial" w:cs="Arial"/>
        </w:rPr>
        <w:t xml:space="preserve"> after </w:t>
      </w:r>
      <w:r w:rsidR="00FA45DB">
        <w:rPr>
          <w:rFonts w:ascii="Arial" w:hAnsi="Arial" w:cs="Arial"/>
        </w:rPr>
        <w:t xml:space="preserve">it </w:t>
      </w:r>
      <w:r w:rsidR="00DD0166">
        <w:rPr>
          <w:rFonts w:ascii="Arial" w:hAnsi="Arial" w:cs="Arial"/>
        </w:rPr>
        <w:t>is configured. RRC message or MAC CE based approach may be discussed in this context. Such</w:t>
      </w:r>
      <w:r w:rsidR="00DD0166" w:rsidRPr="00B270DD">
        <w:rPr>
          <w:rFonts w:ascii="Arial" w:hAnsi="Arial" w:cs="Arial"/>
        </w:rPr>
        <w:t xml:space="preserve"> message may also indicate the time duration for which the</w:t>
      </w:r>
      <w:r w:rsidR="00171352">
        <w:rPr>
          <w:rFonts w:ascii="Arial" w:hAnsi="Arial" w:cs="Arial"/>
        </w:rPr>
        <w:t xml:space="preserve"> </w:t>
      </w:r>
      <w:r w:rsidR="00DD0166" w:rsidRPr="00B270DD">
        <w:rPr>
          <w:rFonts w:ascii="Arial" w:hAnsi="Arial" w:cs="Arial"/>
        </w:rPr>
        <w:t>deactivation is applicable for. For example, this can be in form of DRX cycle configured by gNB where within the DRX-on duration (when gNB is in active state)</w:t>
      </w:r>
      <w:r w:rsidR="00FA45DB">
        <w:rPr>
          <w:rFonts w:ascii="Arial" w:hAnsi="Arial" w:cs="Arial"/>
        </w:rPr>
        <w:t>,</w:t>
      </w:r>
      <w:r w:rsidR="00DD0166" w:rsidRPr="00B270DD">
        <w:rPr>
          <w:rFonts w:ascii="Arial" w:hAnsi="Arial" w:cs="Arial"/>
        </w:rPr>
        <w:t xml:space="preserve"> gNB enables all ROs and for DRX-off duration (when gNB is in low power state)</w:t>
      </w:r>
      <w:r w:rsidR="00FA45DB">
        <w:rPr>
          <w:rFonts w:ascii="Arial" w:hAnsi="Arial" w:cs="Arial"/>
        </w:rPr>
        <w:t>,</w:t>
      </w:r>
      <w:r w:rsidR="00DD0166" w:rsidRPr="00B270DD">
        <w:rPr>
          <w:rFonts w:ascii="Arial" w:hAnsi="Arial" w:cs="Arial"/>
        </w:rPr>
        <w:t xml:space="preserve"> gNB can configure a set of ROs to be deactivated</w:t>
      </w:r>
      <w:r w:rsidR="00FA45DB">
        <w:rPr>
          <w:rFonts w:ascii="Arial" w:hAnsi="Arial" w:cs="Arial"/>
        </w:rPr>
        <w:t xml:space="preserve">. </w:t>
      </w:r>
    </w:p>
    <w:p w14:paraId="130378A0" w14:textId="1CDB9DEF" w:rsidR="001C37AC" w:rsidRPr="00FA45DB" w:rsidRDefault="00FA45DB" w:rsidP="00FA45DB">
      <w:pPr>
        <w:spacing w:before="120" w:after="240" w:line="276" w:lineRule="auto"/>
        <w:rPr>
          <w:rFonts w:ascii="Arial" w:hAnsi="Arial" w:cs="Arial"/>
          <w:b/>
          <w:bCs/>
        </w:rPr>
      </w:pPr>
      <w:r w:rsidRPr="003822A1">
        <w:rPr>
          <w:rFonts w:ascii="Arial" w:hAnsi="Arial" w:cs="Arial"/>
          <w:b/>
          <w:bCs/>
        </w:rPr>
        <w:t>Proposal-</w:t>
      </w:r>
      <w:r>
        <w:rPr>
          <w:rFonts w:ascii="Arial" w:hAnsi="Arial" w:cs="Arial"/>
          <w:b/>
          <w:bCs/>
        </w:rPr>
        <w:t>4</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discuss the method on how to deactivate and activate additional RACH Occasions for SBFD-aware UEs after </w:t>
      </w:r>
      <w:r>
        <w:rPr>
          <w:rFonts w:ascii="Arial" w:hAnsi="Arial" w:cs="Arial"/>
          <w:b/>
          <w:bCs/>
        </w:rPr>
        <w:t xml:space="preserve">it </w:t>
      </w:r>
      <w:r w:rsidRPr="00FA45DB">
        <w:rPr>
          <w:rFonts w:ascii="Arial" w:hAnsi="Arial" w:cs="Arial"/>
          <w:b/>
          <w:bCs/>
        </w:rPr>
        <w:t>is configured.</w:t>
      </w:r>
      <w:r>
        <w:rPr>
          <w:rFonts w:ascii="Arial" w:hAnsi="Arial" w:cs="Arial"/>
          <w:b/>
          <w:bCs/>
        </w:rPr>
        <w:t xml:space="preserve"> </w:t>
      </w:r>
      <w:r w:rsidR="005A5ED7" w:rsidRPr="00FA45DB">
        <w:rPr>
          <w:rFonts w:ascii="Arial" w:hAnsi="Arial" w:cs="Arial"/>
          <w:b/>
          <w:bCs/>
        </w:rPr>
        <w:t xml:space="preserve"> </w:t>
      </w:r>
    </w:p>
    <w:p w14:paraId="72921521" w14:textId="77777777" w:rsidR="001C37AC" w:rsidRDefault="001C37AC" w:rsidP="00B270DD">
      <w:pPr>
        <w:spacing w:after="120"/>
        <w:rPr>
          <w:rFonts w:ascii="Arial" w:hAnsi="Arial" w:cs="Arial"/>
        </w:rPr>
      </w:pPr>
    </w:p>
    <w:p w14:paraId="65521944" w14:textId="35756A9C" w:rsidR="005C5C8C" w:rsidRDefault="005C5C8C" w:rsidP="005C5C8C">
      <w:pPr>
        <w:pStyle w:val="Heading2"/>
        <w:tabs>
          <w:tab w:val="clear" w:pos="1001"/>
        </w:tabs>
        <w:ind w:left="576"/>
      </w:pPr>
      <w:r w:rsidRPr="005C5C8C">
        <w:rPr>
          <w:rFonts w:cs="Arial"/>
          <w:lang w:val="en-US"/>
        </w:rPr>
        <w:t xml:space="preserve">RA-RNTI </w:t>
      </w:r>
      <w:r w:rsidR="00FA45DB">
        <w:rPr>
          <w:rFonts w:cs="Arial"/>
          <w:lang w:val="en-US"/>
        </w:rPr>
        <w:t>Calculation C</w:t>
      </w:r>
      <w:r w:rsidRPr="005C5C8C">
        <w:rPr>
          <w:rFonts w:cs="Arial"/>
          <w:lang w:val="en-US"/>
        </w:rPr>
        <w:t>onfusion</w:t>
      </w:r>
      <w:r>
        <w:t xml:space="preserve"> </w:t>
      </w:r>
    </w:p>
    <w:p w14:paraId="3122F1C9" w14:textId="77777777" w:rsidR="00DB59B0" w:rsidRDefault="00DB59B0" w:rsidP="00B270DD">
      <w:pPr>
        <w:spacing w:after="120"/>
        <w:rPr>
          <w:rFonts w:ascii="Arial" w:hAnsi="Arial" w:cs="Arial"/>
          <w:lang w:val="en-US"/>
        </w:rPr>
      </w:pPr>
      <w:r>
        <w:rPr>
          <w:rFonts w:ascii="Arial" w:hAnsi="Arial" w:cs="Arial"/>
        </w:rPr>
        <w:t xml:space="preserve">Specific to the option 2 based additional RACH configuration for </w:t>
      </w:r>
      <w:r w:rsidRPr="00DB59B0">
        <w:rPr>
          <w:rFonts w:ascii="Arial" w:hAnsi="Arial" w:cs="Arial"/>
        </w:rPr>
        <w:t>the SBFD-aware UEs</w:t>
      </w:r>
      <w:r>
        <w:rPr>
          <w:rFonts w:ascii="Arial" w:hAnsi="Arial" w:cs="Arial"/>
        </w:rPr>
        <w:t>. One distinguishing issue to how</w:t>
      </w:r>
      <w:r w:rsidRPr="00DB59B0">
        <w:rPr>
          <w:rFonts w:ascii="Arial" w:hAnsi="Arial" w:cs="Arial"/>
          <w:lang w:val="en-US"/>
        </w:rPr>
        <w:t xml:space="preserve"> </w:t>
      </w:r>
      <w:r w:rsidR="005C5C8C" w:rsidRPr="005C5C8C">
        <w:rPr>
          <w:rFonts w:ascii="Arial" w:hAnsi="Arial" w:cs="Arial"/>
          <w:lang w:val="en-US"/>
        </w:rPr>
        <w:t>to avoid RA-RNTI confusion</w:t>
      </w:r>
      <w:r>
        <w:rPr>
          <w:rFonts w:ascii="Arial" w:hAnsi="Arial" w:cs="Arial"/>
          <w:lang w:val="en-US"/>
        </w:rPr>
        <w:t xml:space="preserve"> </w:t>
      </w:r>
      <w:r w:rsidR="005C5C8C" w:rsidRPr="005C5C8C">
        <w:rPr>
          <w:rFonts w:ascii="Arial" w:hAnsi="Arial" w:cs="Arial"/>
          <w:lang w:val="en-US"/>
        </w:rPr>
        <w:t>due to two sets of RACH resources</w:t>
      </w:r>
      <w:r>
        <w:rPr>
          <w:rFonts w:ascii="Arial" w:hAnsi="Arial" w:cs="Arial"/>
          <w:lang w:val="en-US"/>
        </w:rPr>
        <w:t xml:space="preserve">. </w:t>
      </w:r>
    </w:p>
    <w:p w14:paraId="4E7B2548" w14:textId="6E17AC6B" w:rsidR="005C5C8C" w:rsidRDefault="00DB59B0" w:rsidP="00B270DD">
      <w:pPr>
        <w:spacing w:after="120"/>
        <w:rPr>
          <w:rFonts w:ascii="Arial" w:hAnsi="Arial" w:cs="Arial"/>
        </w:rPr>
      </w:pPr>
      <w:r>
        <w:rPr>
          <w:rFonts w:ascii="Arial" w:hAnsi="Arial" w:cs="Arial"/>
          <w:lang w:val="en-US"/>
        </w:rPr>
        <w:t xml:space="preserve">It is well known that the </w:t>
      </w:r>
      <w:r w:rsidRPr="00DB59B0">
        <w:rPr>
          <w:rFonts w:ascii="Arial" w:hAnsi="Arial" w:cs="Arial"/>
          <w:lang w:val="en-US"/>
        </w:rPr>
        <w:t xml:space="preserve">RA-RNTI is used by UE to receive Random Access Response (RAR) once PRACH is transmitted. </w:t>
      </w:r>
      <w:r w:rsidR="005C5C8C" w:rsidRPr="005C5C8C">
        <w:rPr>
          <w:rFonts w:ascii="Arial" w:hAnsi="Arial" w:cs="Arial"/>
          <w:lang w:val="en-US"/>
        </w:rPr>
        <w:t>Different RACH occasions within a system frame are associated with different RA-RNTI values to ensure that RAR for a given PRACH transmission can be properly addressed to only the UE which has used that given RACH occasion.</w:t>
      </w:r>
      <w:r w:rsidRPr="00DB59B0">
        <w:rPr>
          <w:rFonts w:ascii="Arial" w:hAnsi="Arial" w:cs="Arial"/>
          <w:lang w:val="en-US"/>
        </w:rPr>
        <w:t xml:space="preserve"> </w:t>
      </w:r>
      <w:r w:rsidR="005C5C8C" w:rsidRPr="005C5C8C">
        <w:rPr>
          <w:rFonts w:ascii="Arial" w:hAnsi="Arial" w:cs="Arial"/>
          <w:lang w:val="en-US"/>
        </w:rPr>
        <w:t>If RA-RNTI values are same for 2 RACH occasions, then there is a chance of confusion where 2 UEs which have used different RACH occasions act on the same RAR message</w:t>
      </w:r>
      <w:r>
        <w:rPr>
          <w:rFonts w:ascii="Arial" w:hAnsi="Arial" w:cs="Arial"/>
          <w:lang w:val="en-US"/>
        </w:rPr>
        <w:t xml:space="preserve">. </w:t>
      </w:r>
      <w:r>
        <w:rPr>
          <w:rFonts w:ascii="Arial" w:hAnsi="Arial" w:cs="Arial"/>
        </w:rPr>
        <w:t xml:space="preserve"> </w:t>
      </w:r>
    </w:p>
    <w:p w14:paraId="236AC59B" w14:textId="6C6281AE" w:rsidR="005C5C8C" w:rsidRPr="005C5C8C" w:rsidRDefault="005C5C8C" w:rsidP="00DB59B0">
      <w:pPr>
        <w:spacing w:after="120"/>
        <w:rPr>
          <w:rFonts w:ascii="Arial" w:hAnsi="Arial" w:cs="Arial"/>
        </w:rPr>
      </w:pPr>
      <w:r w:rsidRPr="005C5C8C">
        <w:rPr>
          <w:rFonts w:ascii="Arial" w:hAnsi="Arial" w:cs="Arial"/>
          <w:lang w:val="en-US"/>
        </w:rPr>
        <w:t xml:space="preserve">To ensure </w:t>
      </w:r>
      <w:r w:rsidR="00552E69">
        <w:rPr>
          <w:rFonts w:ascii="Arial" w:hAnsi="Arial" w:cs="Arial"/>
          <w:lang w:val="en-US"/>
        </w:rPr>
        <w:t>abovementioned</w:t>
      </w:r>
      <w:r w:rsidRPr="005C5C8C">
        <w:rPr>
          <w:rFonts w:ascii="Arial" w:hAnsi="Arial" w:cs="Arial"/>
          <w:lang w:val="en-US"/>
        </w:rPr>
        <w:t xml:space="preserve"> uniqueness, </w:t>
      </w:r>
      <w:r w:rsidR="00552E69">
        <w:rPr>
          <w:rFonts w:ascii="Arial" w:hAnsi="Arial" w:cs="Arial"/>
          <w:lang w:val="en-US"/>
        </w:rPr>
        <w:t xml:space="preserve">according to TS38.321, the </w:t>
      </w:r>
      <w:r w:rsidRPr="005C5C8C">
        <w:rPr>
          <w:rFonts w:ascii="Arial" w:hAnsi="Arial" w:cs="Arial"/>
          <w:lang w:val="en-US"/>
        </w:rPr>
        <w:t>RA-RNTI is computed as</w:t>
      </w:r>
    </w:p>
    <w:p w14:paraId="522B7DE2" w14:textId="77777777" w:rsidR="005C5C8C" w:rsidRPr="005C5C8C" w:rsidRDefault="005C5C8C" w:rsidP="00DB59B0">
      <w:pPr>
        <w:spacing w:after="120"/>
        <w:ind w:left="720"/>
        <w:rPr>
          <w:rFonts w:ascii="Arial" w:hAnsi="Arial" w:cs="Arial"/>
          <w:i/>
          <w:iCs/>
        </w:rPr>
      </w:pPr>
      <w:r w:rsidRPr="005C5C8C">
        <w:rPr>
          <w:rFonts w:ascii="Arial" w:hAnsi="Arial" w:cs="Arial"/>
          <w:i/>
          <w:iCs/>
          <w:lang w:val="en-US"/>
        </w:rPr>
        <w:t>RA-RNTI = 1 + s_id + 14 × t_id + 14 × 80 × f_id + 14 × 80 × 8 × ul_carrier_id</w:t>
      </w:r>
    </w:p>
    <w:p w14:paraId="6989383E" w14:textId="77777777" w:rsidR="005C5C8C" w:rsidRPr="005C5C8C" w:rsidRDefault="005C5C8C" w:rsidP="00DB59B0">
      <w:pPr>
        <w:spacing w:after="120"/>
        <w:ind w:left="720"/>
        <w:rPr>
          <w:rFonts w:ascii="Arial" w:hAnsi="Arial" w:cs="Arial"/>
        </w:rPr>
      </w:pPr>
      <w:r w:rsidRPr="005C5C8C">
        <w:rPr>
          <w:rFonts w:ascii="Arial" w:hAnsi="Arial" w:cs="Arial"/>
          <w:lang w:val="en-US"/>
        </w:rPr>
        <w:lastRenderedPageBreak/>
        <w:t xml:space="preserve">where, </w:t>
      </w:r>
    </w:p>
    <w:p w14:paraId="503F8700"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s_id is the index of the first OFDM symbol of the PRACH occasion (0 ≤ s_id &lt; 14)</w:t>
      </w:r>
    </w:p>
    <w:p w14:paraId="302AFB18"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t_id is the index of the first slot of the PRACH occasion in a system frame (0 ≤ t_id &lt; 80)</w:t>
      </w:r>
    </w:p>
    <w:p w14:paraId="7BEF975D"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f_id is the index of the PRACH occasion in the frequency domain (0 ≤ f_id &lt; 8)</w:t>
      </w:r>
    </w:p>
    <w:p w14:paraId="318ECE36" w14:textId="77777777" w:rsidR="005C5C8C" w:rsidRPr="005C5C8C" w:rsidRDefault="005C5C8C" w:rsidP="00DB59B0">
      <w:pPr>
        <w:spacing w:after="120"/>
        <w:ind w:left="1440"/>
        <w:rPr>
          <w:rFonts w:ascii="Arial" w:hAnsi="Arial" w:cs="Arial"/>
          <w:i/>
          <w:iCs/>
        </w:rPr>
      </w:pPr>
      <w:r w:rsidRPr="005C5C8C">
        <w:rPr>
          <w:rFonts w:ascii="Arial" w:hAnsi="Arial" w:cs="Arial"/>
          <w:i/>
          <w:iCs/>
          <w:lang w:val="en-US"/>
        </w:rPr>
        <w:t>ul_carrier_id is the UL carrier used for Random Access Preamble transmission (0 for NUL carrier, and 1 for SUL carrier)</w:t>
      </w:r>
    </w:p>
    <w:p w14:paraId="4E89B82C" w14:textId="6D671432" w:rsidR="005C5C8C" w:rsidRDefault="005C5C8C" w:rsidP="00416C7F">
      <w:pPr>
        <w:spacing w:after="120"/>
        <w:rPr>
          <w:rFonts w:ascii="Arial" w:hAnsi="Arial" w:cs="Arial"/>
          <w:lang w:val="en-US"/>
        </w:rPr>
      </w:pPr>
      <w:r w:rsidRPr="005C5C8C">
        <w:rPr>
          <w:rFonts w:ascii="Arial" w:hAnsi="Arial" w:cs="Arial"/>
          <w:lang w:val="en-US"/>
        </w:rPr>
        <w:t>When additional RACH resources are configured to UE (</w:t>
      </w:r>
      <w:r w:rsidR="00C633E1" w:rsidRPr="005C5C8C">
        <w:rPr>
          <w:rFonts w:ascii="Arial" w:hAnsi="Arial" w:cs="Arial"/>
          <w:lang w:val="en-US"/>
        </w:rPr>
        <w:t>especially</w:t>
      </w:r>
      <w:r w:rsidRPr="005C5C8C">
        <w:rPr>
          <w:rFonts w:ascii="Arial" w:hAnsi="Arial" w:cs="Arial"/>
          <w:lang w:val="en-US"/>
        </w:rPr>
        <w:t xml:space="preserve"> when FDMed with legacy RACH resources</w:t>
      </w:r>
      <w:r w:rsidR="0072233C">
        <w:rPr>
          <w:rFonts w:ascii="Arial" w:hAnsi="Arial" w:cs="Arial"/>
          <w:lang w:val="en-US"/>
        </w:rPr>
        <w:t xml:space="preserve"> or </w:t>
      </w:r>
      <w:r w:rsidR="00670FD8">
        <w:rPr>
          <w:rFonts w:ascii="Arial" w:hAnsi="Arial" w:cs="Arial"/>
          <w:lang w:val="en-US"/>
        </w:rPr>
        <w:t xml:space="preserve">additional RACH resources </w:t>
      </w:r>
      <w:r w:rsidR="0072233C">
        <w:rPr>
          <w:rFonts w:ascii="Arial" w:hAnsi="Arial" w:cs="Arial"/>
          <w:lang w:val="en-US"/>
        </w:rPr>
        <w:t>starting from non-SBFD</w:t>
      </w:r>
      <w:r w:rsidR="003B4145">
        <w:rPr>
          <w:rFonts w:ascii="Arial" w:hAnsi="Arial" w:cs="Arial"/>
          <w:lang w:val="en-US"/>
        </w:rPr>
        <w:t xml:space="preserve"> symbol</w:t>
      </w:r>
      <w:r w:rsidRPr="005C5C8C">
        <w:rPr>
          <w:rFonts w:ascii="Arial" w:hAnsi="Arial" w:cs="Arial"/>
          <w:lang w:val="en-US"/>
        </w:rPr>
        <w:t>) then there is a chance that RA-RNTI confusion may occur as one legacy RACH resource and an additional RACH resource have get the same RA-RNTI value.</w:t>
      </w:r>
    </w:p>
    <w:p w14:paraId="082EC6AA" w14:textId="108B42D4" w:rsidR="00F806B0" w:rsidRDefault="00BD691B" w:rsidP="00416C7F">
      <w:pPr>
        <w:spacing w:after="120"/>
        <w:rPr>
          <w:rFonts w:ascii="Arial" w:eastAsia="Yu Mincho" w:hAnsi="Arial" w:cs="Arial"/>
          <w:lang w:val="en-US" w:eastAsia="ja-JP"/>
        </w:rPr>
      </w:pPr>
      <w:r>
        <w:rPr>
          <w:rFonts w:ascii="Arial" w:eastAsia="Yu Mincho" w:hAnsi="Arial" w:cs="Arial" w:hint="eastAsia"/>
          <w:lang w:val="en-US" w:eastAsia="ja-JP"/>
        </w:rPr>
        <w:t>A</w:t>
      </w:r>
      <w:r>
        <w:rPr>
          <w:rFonts w:ascii="Arial" w:eastAsia="Yu Mincho" w:hAnsi="Arial" w:cs="Arial"/>
          <w:lang w:val="en-US" w:eastAsia="ja-JP"/>
        </w:rPr>
        <w:t xml:space="preserve">dditional RACH resources </w:t>
      </w:r>
      <w:r>
        <w:rPr>
          <w:rFonts w:ascii="Arial" w:eastAsia="Yu Mincho" w:hAnsi="Arial" w:cs="Arial" w:hint="eastAsia"/>
          <w:lang w:val="en-US" w:eastAsia="ja-JP"/>
        </w:rPr>
        <w:t xml:space="preserve">starting </w:t>
      </w:r>
      <w:r>
        <w:rPr>
          <w:rFonts w:ascii="Arial" w:eastAsia="Yu Mincho" w:hAnsi="Arial" w:cs="Arial"/>
          <w:lang w:val="en-US" w:eastAsia="ja-JP"/>
        </w:rPr>
        <w:t xml:space="preserve">from non-SBFD symbol are </w:t>
      </w:r>
      <w:r>
        <w:rPr>
          <w:rFonts w:ascii="Arial" w:eastAsia="Yu Mincho" w:hAnsi="Arial" w:cs="Arial" w:hint="eastAsia"/>
          <w:lang w:val="en-US" w:eastAsia="ja-JP"/>
        </w:rPr>
        <w:t>s</w:t>
      </w:r>
      <w:r>
        <w:rPr>
          <w:rFonts w:ascii="Arial" w:eastAsia="Yu Mincho" w:hAnsi="Arial" w:cs="Arial"/>
          <w:lang w:val="en-US" w:eastAsia="ja-JP"/>
        </w:rPr>
        <w:t xml:space="preserve">till under RAN1 discussion. Meanwhile, the following RAN1#117 agreement implies that additional RACH resources staring from non-SBFD symbol and ending in SBFD symbols is not supported. </w:t>
      </w:r>
      <w:r w:rsidR="00664656">
        <w:rPr>
          <w:rFonts w:ascii="Arial" w:eastAsia="Yu Mincho" w:hAnsi="Arial" w:cs="Arial"/>
          <w:lang w:val="en-US" w:eastAsia="ja-JP"/>
        </w:rPr>
        <w:t>:</w:t>
      </w:r>
    </w:p>
    <w:p w14:paraId="1AF1758C" w14:textId="7A8CAC4C" w:rsidR="00664656" w:rsidRPr="00171352" w:rsidRDefault="00664656" w:rsidP="00664656">
      <w:pPr>
        <w:pStyle w:val="NormalWeb"/>
        <w:spacing w:before="0" w:beforeAutospacing="0" w:after="0" w:afterAutospacing="0"/>
        <w:rPr>
          <w:rFonts w:ascii="Arial" w:eastAsia="MS PGothic" w:hAnsi="Arial" w:cs="Arial"/>
          <w:i/>
          <w:iCs/>
          <w:sz w:val="20"/>
          <w:szCs w:val="20"/>
          <w:lang w:eastAsia="ja-JP"/>
        </w:rPr>
      </w:pPr>
      <w:r w:rsidRPr="00171352">
        <w:rPr>
          <w:rFonts w:ascii="Arial" w:hAnsi="Arial" w:cs="Arial"/>
          <w:i/>
          <w:iCs/>
          <w:color w:val="000000"/>
          <w:kern w:val="24"/>
          <w:sz w:val="20"/>
          <w:szCs w:val="20"/>
          <w:lang w:val="en-GB" w:eastAsia="ja-JP"/>
        </w:rPr>
        <w:t xml:space="preserve">A RO across SBFD symbols and non-SBFD symbols in the same slot or across slots is invalid by default. </w:t>
      </w:r>
    </w:p>
    <w:p w14:paraId="3C372A51" w14:textId="77777777" w:rsidR="00664656" w:rsidRPr="00171352" w:rsidRDefault="00664656" w:rsidP="00664656">
      <w:pPr>
        <w:rPr>
          <w:rFonts w:ascii="Arial" w:eastAsia="MS PGothic" w:hAnsi="Arial" w:cs="Arial"/>
          <w:i/>
          <w:iCs/>
          <w:szCs w:val="20"/>
          <w:lang w:val="en-US" w:eastAsia="ja-JP"/>
        </w:rPr>
      </w:pPr>
      <w:r w:rsidRPr="00171352">
        <w:rPr>
          <w:rFonts w:ascii="Arial" w:hAnsi="Arial" w:cs="Arial"/>
          <w:i/>
          <w:iCs/>
          <w:color w:val="000000"/>
          <w:kern w:val="24"/>
          <w:szCs w:val="20"/>
          <w:lang w:eastAsia="ja-JP"/>
        </w:rPr>
        <w:t>A configured RO starting from SBFD symbol and ending in non-SBFD symbol either in the same slot or across different slots can be valid based on network configuration. This</w:t>
      </w:r>
      <w:r w:rsidRPr="00171352">
        <w:rPr>
          <w:rFonts w:ascii="Arial" w:eastAsia="DengXian" w:hAnsi="Arial" w:cs="Arial"/>
          <w:i/>
          <w:iCs/>
          <w:color w:val="000000"/>
          <w:kern w:val="24"/>
          <w:szCs w:val="20"/>
          <w:lang w:eastAsia="ja-JP"/>
        </w:rPr>
        <w:t xml:space="preserve"> is only supported for RACH configuration option 2 and only supported for the ROs configured by the additional RACH configuration. </w:t>
      </w:r>
      <w:r w:rsidRPr="00171352">
        <w:rPr>
          <w:rFonts w:ascii="Arial" w:hAnsi="Arial" w:cs="Arial"/>
          <w:i/>
          <w:iCs/>
          <w:color w:val="000000"/>
          <w:kern w:val="24"/>
          <w:szCs w:val="20"/>
          <w:lang w:eastAsia="ja-JP"/>
        </w:rPr>
        <w:t>If network configures such RO as a valid RO, UE should treat the RO as an additional-RO in SBFD symbols, and the followings are assumed by network and UE:</w:t>
      </w:r>
    </w:p>
    <w:p w14:paraId="2B5F3095"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 same frequency resources are used for both the SBFD segment and non-SBFD segment of the PRACH.</w:t>
      </w:r>
    </w:p>
    <w:p w14:paraId="7DD77EB8"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 same UL transmit power is used for both the SBFD segment and non-SBFD segment of the PRACH.</w:t>
      </w:r>
    </w:p>
    <w:p w14:paraId="4F255AB2"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 same UL spatial domain filter is used for both the SBFD segment and non-SBFD segment of the PRACH.</w:t>
      </w:r>
    </w:p>
    <w:p w14:paraId="67153042"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UE doesn’t stop PRACH transmission in the transition period/gap (if any) between SBFD and non-SBFD symbols</w:t>
      </w:r>
    </w:p>
    <w:p w14:paraId="32E94CC3"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There are no phase coherency requirements on the UE between the SBFD segment and non-SBFD segment of the PRACH.</w:t>
      </w:r>
    </w:p>
    <w:p w14:paraId="3B32A730" w14:textId="77777777" w:rsidR="00664656" w:rsidRPr="00171352" w:rsidRDefault="00664656" w:rsidP="00664656">
      <w:pPr>
        <w:numPr>
          <w:ilvl w:val="0"/>
          <w:numId w:val="43"/>
        </w:numPr>
        <w:ind w:left="1267"/>
        <w:jc w:val="both"/>
        <w:rPr>
          <w:rFonts w:ascii="Arial" w:eastAsia="MS PGothic" w:hAnsi="Arial" w:cs="Arial"/>
          <w:i/>
          <w:iCs/>
          <w:szCs w:val="20"/>
          <w:lang w:val="en-US" w:eastAsia="ja-JP"/>
        </w:rPr>
      </w:pPr>
      <w:r w:rsidRPr="00171352">
        <w:rPr>
          <w:rFonts w:ascii="Arial" w:hAnsi="Arial" w:cs="Arial"/>
          <w:i/>
          <w:iCs/>
          <w:color w:val="000000"/>
          <w:kern w:val="24"/>
          <w:szCs w:val="20"/>
          <w:lang w:val="en-US" w:eastAsia="ja-JP"/>
        </w:rPr>
        <w:t>Other assumptions are not precluded.</w:t>
      </w:r>
    </w:p>
    <w:p w14:paraId="2144A7D1" w14:textId="77777777" w:rsidR="00664656" w:rsidRPr="00171352" w:rsidRDefault="00664656" w:rsidP="00664656">
      <w:pPr>
        <w:rPr>
          <w:rFonts w:ascii="MS PGothic" w:eastAsia="MS PGothic" w:hAnsi="MS PGothic" w:cs="MS PGothic"/>
          <w:i/>
          <w:iCs/>
          <w:sz w:val="24"/>
          <w:lang w:val="en-US" w:eastAsia="ja-JP"/>
        </w:rPr>
      </w:pPr>
      <w:r w:rsidRPr="00171352">
        <w:rPr>
          <w:rFonts w:ascii="Arial" w:hAnsi="Arial" w:cs="Arial"/>
          <w:i/>
          <w:iCs/>
          <w:color w:val="000000"/>
          <w:kern w:val="24"/>
          <w:szCs w:val="20"/>
          <w:lang w:eastAsia="ja-JP"/>
        </w:rPr>
        <w:t>NOTE: For FR2, network may need to ensure that the additional-RO and the legacy RO, which overlap with each other in time domain, are mapped to the same SSB.</w:t>
      </w:r>
    </w:p>
    <w:p w14:paraId="375551AE" w14:textId="61E6CC6C" w:rsidR="00CB6664" w:rsidRDefault="00CB6664" w:rsidP="00416C7F">
      <w:pPr>
        <w:spacing w:after="120"/>
        <w:rPr>
          <w:rFonts w:ascii="Arial" w:eastAsia="Yu Mincho" w:hAnsi="Arial" w:cs="Arial"/>
          <w:lang w:val="en-US" w:eastAsia="ja-JP"/>
        </w:rPr>
      </w:pPr>
    </w:p>
    <w:p w14:paraId="55E3FB90" w14:textId="1489EAC2" w:rsidR="006E5E51" w:rsidRPr="008E2390" w:rsidRDefault="006E5E51" w:rsidP="006E5E51">
      <w:pPr>
        <w:rPr>
          <w:rFonts w:ascii="Arial" w:eastAsia="Yu Mincho" w:hAnsi="Arial" w:cs="Arial"/>
          <w:color w:val="000000"/>
          <w:kern w:val="24"/>
          <w:szCs w:val="20"/>
          <w:lang w:eastAsia="ja-JP"/>
        </w:rPr>
      </w:pPr>
      <w:r w:rsidRPr="008E2390">
        <w:rPr>
          <w:rFonts w:ascii="Arial" w:eastAsia="Yu Mincho" w:hAnsi="Arial" w:cs="Arial"/>
          <w:color w:val="000000"/>
          <w:kern w:val="24"/>
          <w:szCs w:val="20"/>
          <w:lang w:eastAsia="ja-JP"/>
        </w:rPr>
        <w:t xml:space="preserve">On the other hand, based on </w:t>
      </w:r>
      <w:r w:rsidR="00EC3142">
        <w:rPr>
          <w:rFonts w:ascii="Arial" w:eastAsia="Yu Mincho" w:hAnsi="Arial" w:cs="Arial"/>
          <w:color w:val="000000"/>
          <w:kern w:val="24"/>
          <w:szCs w:val="20"/>
          <w:lang w:eastAsia="ja-JP"/>
        </w:rPr>
        <w:t xml:space="preserve">the </w:t>
      </w:r>
      <w:r w:rsidRPr="008E2390">
        <w:rPr>
          <w:rFonts w:ascii="Arial" w:eastAsia="Yu Mincho" w:hAnsi="Arial" w:cs="Arial"/>
          <w:color w:val="000000"/>
          <w:kern w:val="24"/>
          <w:szCs w:val="20"/>
          <w:lang w:eastAsia="ja-JP"/>
        </w:rPr>
        <w:t xml:space="preserve">following </w:t>
      </w:r>
      <w:r w:rsidR="00EC3142">
        <w:rPr>
          <w:rFonts w:ascii="Arial" w:eastAsia="Yu Mincho" w:hAnsi="Arial" w:cs="Arial"/>
          <w:color w:val="000000"/>
          <w:kern w:val="24"/>
          <w:szCs w:val="20"/>
          <w:lang w:eastAsia="ja-JP"/>
        </w:rPr>
        <w:t xml:space="preserve">agreements made by </w:t>
      </w:r>
      <w:r w:rsidRPr="008E2390">
        <w:rPr>
          <w:rFonts w:ascii="Arial" w:eastAsia="Yu Mincho" w:hAnsi="Arial" w:cs="Arial"/>
          <w:color w:val="000000"/>
          <w:kern w:val="24"/>
          <w:szCs w:val="20"/>
          <w:lang w:eastAsia="ja-JP"/>
        </w:rPr>
        <w:t>RAN1#116bis meeting</w:t>
      </w:r>
      <w:r>
        <w:rPr>
          <w:rFonts w:ascii="Arial" w:eastAsia="Yu Mincho" w:hAnsi="Arial" w:cs="Arial"/>
          <w:color w:val="000000"/>
          <w:kern w:val="24"/>
          <w:szCs w:val="20"/>
          <w:lang w:eastAsia="ja-JP"/>
        </w:rPr>
        <w:t>, if Alt2-4 is agreed at RAN1#117, then the additional R</w:t>
      </w:r>
      <w:r w:rsidR="00EC3142">
        <w:rPr>
          <w:rFonts w:ascii="Arial" w:eastAsia="Yu Mincho" w:hAnsi="Arial" w:cs="Arial"/>
          <w:color w:val="000000"/>
          <w:kern w:val="24"/>
          <w:szCs w:val="20"/>
          <w:lang w:eastAsia="ja-JP"/>
        </w:rPr>
        <w:t>O</w:t>
      </w:r>
      <w:r>
        <w:rPr>
          <w:rFonts w:ascii="Arial" w:eastAsia="Yu Mincho" w:hAnsi="Arial" w:cs="Arial"/>
          <w:color w:val="000000"/>
          <w:kern w:val="24"/>
          <w:szCs w:val="20"/>
          <w:lang w:eastAsia="ja-JP"/>
        </w:rPr>
        <w:t>s in non-SBFD symbols configured by additional RACH configuration will be supported for SBFD-aware UEs</w:t>
      </w:r>
      <w:r w:rsidR="00EC3142">
        <w:rPr>
          <w:rFonts w:ascii="Arial" w:eastAsia="Yu Mincho" w:hAnsi="Arial" w:cs="Arial"/>
          <w:color w:val="000000"/>
          <w:kern w:val="24"/>
          <w:szCs w:val="20"/>
          <w:lang w:eastAsia="ja-JP"/>
        </w:rPr>
        <w:t xml:space="preserve">: </w:t>
      </w:r>
    </w:p>
    <w:p w14:paraId="2636AD7D" w14:textId="78AC541C" w:rsidR="006E5E51" w:rsidRPr="00EC3142" w:rsidRDefault="006E5E51" w:rsidP="006E5E51">
      <w:pPr>
        <w:rPr>
          <w:rFonts w:ascii="Arial" w:eastAsia="Yu Mincho" w:hAnsi="Arial" w:cs="Arial"/>
          <w:i/>
          <w:iCs/>
          <w:color w:val="000000"/>
          <w:kern w:val="24"/>
          <w:szCs w:val="20"/>
          <w:lang w:eastAsia="ja-JP"/>
        </w:rPr>
      </w:pPr>
      <w:r w:rsidRPr="00EC3142">
        <w:rPr>
          <w:rFonts w:ascii="Arial" w:eastAsia="Yu Mincho" w:hAnsi="Arial" w:cs="Arial"/>
          <w:i/>
          <w:iCs/>
          <w:color w:val="000000"/>
          <w:kern w:val="24"/>
          <w:szCs w:val="20"/>
          <w:lang w:eastAsia="ja-JP"/>
        </w:rPr>
        <w:t>Agreement</w:t>
      </w:r>
      <w:r w:rsidR="00EC3142" w:rsidRPr="00EC3142">
        <w:rPr>
          <w:rFonts w:ascii="Arial" w:eastAsia="Yu Mincho" w:hAnsi="Arial" w:cs="Arial"/>
          <w:i/>
          <w:iCs/>
          <w:color w:val="000000"/>
          <w:kern w:val="24"/>
          <w:szCs w:val="20"/>
          <w:lang w:eastAsia="ja-JP"/>
        </w:rPr>
        <w:t xml:space="preserve"> (@RAN1#116bis)</w:t>
      </w:r>
    </w:p>
    <w:p w14:paraId="1AAA56A6"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3CAE7AA"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Alt 2-3:</w:t>
      </w:r>
    </w:p>
    <w:p w14:paraId="6A261190"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The additional-ROs in non-SBFD symbols configured by additional RACH configuration are invalid for SBFD-aware UEs.</w:t>
      </w:r>
    </w:p>
    <w:p w14:paraId="517CB2FA"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FFS: The case where the additional-ROs partially overlap with non-SBFD symbols</w:t>
      </w:r>
    </w:p>
    <w:p w14:paraId="37EB0FB7" w14:textId="77777777" w:rsidR="006E5E51" w:rsidRPr="00ED22BC" w:rsidRDefault="006E5E51" w:rsidP="006E5E51">
      <w:pPr>
        <w:rPr>
          <w:rFonts w:ascii="Arial" w:eastAsia="Yu Mincho" w:hAnsi="Arial" w:cs="Arial"/>
          <w:i/>
          <w:iCs/>
          <w:color w:val="000000"/>
          <w:kern w:val="24"/>
          <w:szCs w:val="20"/>
          <w:lang w:eastAsia="ja-JP"/>
        </w:rPr>
      </w:pPr>
      <w:r w:rsidRPr="00ED22BC">
        <w:rPr>
          <w:rFonts w:ascii="Arial" w:eastAsia="Yu Mincho" w:hAnsi="Arial" w:cs="Arial"/>
          <w:i/>
          <w:iCs/>
          <w:color w:val="000000"/>
          <w:kern w:val="24"/>
          <w:szCs w:val="20"/>
          <w:lang w:eastAsia="ja-JP"/>
        </w:rPr>
        <w:t>Alt 2-4:</w:t>
      </w:r>
    </w:p>
    <w:p w14:paraId="71120981" w14:textId="4FC6B2BA" w:rsidR="006E5E51" w:rsidRDefault="006E5E51" w:rsidP="006E5E51">
      <w:pPr>
        <w:spacing w:after="120"/>
        <w:rPr>
          <w:rFonts w:ascii="Arial" w:eastAsia="Yu Mincho" w:hAnsi="Arial" w:cs="Arial"/>
          <w:lang w:val="en-US" w:eastAsia="ja-JP"/>
        </w:rPr>
      </w:pPr>
      <w:r w:rsidRPr="00ED22BC">
        <w:rPr>
          <w:rFonts w:ascii="Arial" w:eastAsia="Yu Mincho" w:hAnsi="Arial" w:cs="Arial"/>
          <w:i/>
          <w:iCs/>
          <w:color w:val="000000"/>
          <w:kern w:val="24"/>
          <w:szCs w:val="20"/>
          <w:lang w:eastAsia="ja-JP"/>
        </w:rPr>
        <w:t>The additional-ROs in non-SBFD symbols configured by additional RACH configuration can be valid for SBFD-aware UEs.</w:t>
      </w:r>
    </w:p>
    <w:p w14:paraId="0D63BC69" w14:textId="77777777" w:rsidR="006E5E51" w:rsidRPr="00171352" w:rsidRDefault="006E5E51" w:rsidP="00416C7F">
      <w:pPr>
        <w:spacing w:after="120"/>
        <w:rPr>
          <w:rFonts w:ascii="Arial" w:eastAsia="Yu Mincho" w:hAnsi="Arial" w:cs="Arial"/>
          <w:lang w:val="en-US" w:eastAsia="ja-JP"/>
        </w:rPr>
      </w:pPr>
    </w:p>
    <w:p w14:paraId="0BFB7D0F" w14:textId="77777777" w:rsidR="005C5C8C" w:rsidRPr="005C5C8C" w:rsidRDefault="005C5C8C" w:rsidP="005C5C8C">
      <w:pPr>
        <w:spacing w:after="120"/>
        <w:rPr>
          <w:rFonts w:ascii="Arial" w:hAnsi="Arial" w:cs="Arial"/>
          <w:lang w:val="en-US"/>
        </w:rPr>
      </w:pPr>
      <w:r w:rsidRPr="005C5C8C">
        <w:rPr>
          <w:rFonts w:ascii="Arial" w:hAnsi="Arial" w:cs="Arial"/>
          <w:lang w:val="en-US"/>
        </w:rPr>
        <w:t>When additional RACH resources do not share the same time domain resource as a legacy RACH resource then the RA-RNTI confusion may not occur. Hence, one simple solution is to ensure that additional RACH resources are always TDMed with legacy RACH resources.</w:t>
      </w:r>
    </w:p>
    <w:p w14:paraId="7B3AACF4" w14:textId="1A03E601" w:rsidR="00FD260D" w:rsidRDefault="00FD260D" w:rsidP="005C5C8C">
      <w:pPr>
        <w:spacing w:after="120"/>
        <w:rPr>
          <w:rFonts w:ascii="Arial" w:hAnsi="Arial" w:cs="Arial"/>
          <w:lang w:val="en-US"/>
        </w:rPr>
      </w:pPr>
      <w:r>
        <w:rPr>
          <w:rFonts w:ascii="Arial" w:hAnsi="Arial" w:cs="Arial"/>
          <w:lang w:val="en-US"/>
        </w:rPr>
        <w:t xml:space="preserve">However the abovementioned TDMed configuration may put a hard restriction to the UE </w:t>
      </w:r>
      <w:r w:rsidRPr="005C5C8C">
        <w:rPr>
          <w:rFonts w:ascii="Arial" w:hAnsi="Arial" w:cs="Arial"/>
          <w:lang w:val="en-US"/>
        </w:rPr>
        <w:t>side behavior</w:t>
      </w:r>
      <w:r>
        <w:rPr>
          <w:rFonts w:ascii="Arial" w:hAnsi="Arial" w:cs="Arial"/>
          <w:lang w:val="en-US"/>
        </w:rPr>
        <w:t xml:space="preserve">, provided that the </w:t>
      </w:r>
      <w:r w:rsidRPr="005C5C8C">
        <w:rPr>
          <w:rFonts w:ascii="Arial" w:hAnsi="Arial" w:cs="Arial"/>
          <w:lang w:val="en-US"/>
        </w:rPr>
        <w:t xml:space="preserve">UE </w:t>
      </w:r>
      <w:r>
        <w:rPr>
          <w:rFonts w:ascii="Arial" w:hAnsi="Arial" w:cs="Arial"/>
          <w:lang w:val="en-US"/>
        </w:rPr>
        <w:t>can</w:t>
      </w:r>
      <w:r w:rsidRPr="005C5C8C">
        <w:rPr>
          <w:rFonts w:ascii="Arial" w:hAnsi="Arial" w:cs="Arial"/>
          <w:lang w:val="en-US"/>
        </w:rPr>
        <w:t xml:space="preserve">not expect to receive a configuration of additional RACH resource where the starting symbol of the RO of additional RACH resources is not the same as </w:t>
      </w:r>
      <w:r>
        <w:rPr>
          <w:rFonts w:ascii="Arial" w:hAnsi="Arial" w:cs="Arial"/>
          <w:lang w:val="en-US"/>
        </w:rPr>
        <w:t xml:space="preserve">the </w:t>
      </w:r>
      <w:r w:rsidRPr="005C5C8C">
        <w:rPr>
          <w:rFonts w:ascii="Arial" w:hAnsi="Arial" w:cs="Arial"/>
          <w:lang w:val="en-US"/>
        </w:rPr>
        <w:t>starting symbol of any RO of legacy RACH resource set</w:t>
      </w:r>
      <w:r>
        <w:rPr>
          <w:rFonts w:ascii="Arial" w:hAnsi="Arial" w:cs="Arial"/>
          <w:lang w:val="en-US"/>
        </w:rPr>
        <w:t>. Therefore, i</w:t>
      </w:r>
      <w:r w:rsidRPr="005C5C8C">
        <w:rPr>
          <w:rFonts w:ascii="Arial" w:hAnsi="Arial" w:cs="Arial"/>
          <w:lang w:val="en-US"/>
        </w:rPr>
        <w:t>n some cases, it may be beneficial to perform FDM of additional RACH resources and legacy RACH resource to compress the PRACH occasion occurrences in time domain.</w:t>
      </w:r>
    </w:p>
    <w:p w14:paraId="41C5A6D3" w14:textId="71F742DA" w:rsidR="00FD260D" w:rsidRPr="00FA45DB" w:rsidRDefault="00FD260D" w:rsidP="00FD260D">
      <w:pPr>
        <w:spacing w:before="120" w:after="240" w:line="276" w:lineRule="auto"/>
        <w:rPr>
          <w:rFonts w:ascii="Arial" w:hAnsi="Arial" w:cs="Arial"/>
          <w:b/>
          <w:bCs/>
        </w:rPr>
      </w:pPr>
      <w:r w:rsidRPr="003822A1">
        <w:rPr>
          <w:rFonts w:ascii="Arial" w:hAnsi="Arial" w:cs="Arial"/>
          <w:b/>
          <w:bCs/>
        </w:rPr>
        <w:lastRenderedPageBreak/>
        <w:t>Proposal-</w:t>
      </w:r>
      <w:r>
        <w:rPr>
          <w:rFonts w:ascii="Arial" w:hAnsi="Arial" w:cs="Arial"/>
          <w:b/>
          <w:bCs/>
        </w:rPr>
        <w:t>5</w:t>
      </w:r>
      <w:r w:rsidRPr="003822A1">
        <w:rPr>
          <w:rFonts w:ascii="Arial" w:hAnsi="Arial" w:cs="Arial"/>
          <w:b/>
          <w:bCs/>
        </w:rPr>
        <w:t xml:space="preserve">: </w:t>
      </w:r>
      <w:r>
        <w:rPr>
          <w:rFonts w:ascii="Arial" w:hAnsi="Arial" w:cs="Arial"/>
          <w:b/>
          <w:bCs/>
        </w:rPr>
        <w:t xml:space="preserve">Both TDM and FDM based configuration </w:t>
      </w:r>
      <w:r w:rsidRPr="00FD260D">
        <w:rPr>
          <w:rFonts w:ascii="Arial" w:hAnsi="Arial" w:cs="Arial"/>
          <w:b/>
          <w:bCs/>
        </w:rPr>
        <w:t xml:space="preserve">between </w:t>
      </w:r>
      <w:r w:rsidRPr="005C5C8C">
        <w:rPr>
          <w:rFonts w:ascii="Arial" w:hAnsi="Arial" w:cs="Arial"/>
          <w:b/>
          <w:bCs/>
        </w:rPr>
        <w:t>additional RACH resource</w:t>
      </w:r>
      <w:r w:rsidRPr="00FD260D">
        <w:rPr>
          <w:rFonts w:ascii="Arial" w:hAnsi="Arial" w:cs="Arial"/>
          <w:b/>
          <w:bCs/>
        </w:rPr>
        <w:t xml:space="preserve"> set for SBFD and </w:t>
      </w:r>
      <w:r w:rsidRPr="005C5C8C">
        <w:rPr>
          <w:rFonts w:ascii="Arial" w:hAnsi="Arial" w:cs="Arial"/>
          <w:b/>
          <w:bCs/>
        </w:rPr>
        <w:t>legacy RACH resource set</w:t>
      </w:r>
      <w:r w:rsidRPr="00FD260D">
        <w:rPr>
          <w:rFonts w:ascii="Arial" w:hAnsi="Arial" w:cs="Arial"/>
          <w:b/>
          <w:bCs/>
        </w:rPr>
        <w:t xml:space="preserve"> are allowed.</w:t>
      </w:r>
      <w:r>
        <w:rPr>
          <w:rFonts w:ascii="Arial" w:hAnsi="Arial" w:cs="Arial"/>
          <w:b/>
          <w:bCs/>
        </w:rPr>
        <w:t xml:space="preserve"> </w:t>
      </w:r>
      <w:r w:rsidRPr="00FA45DB">
        <w:rPr>
          <w:rFonts w:ascii="Arial" w:hAnsi="Arial" w:cs="Arial"/>
          <w:b/>
          <w:bCs/>
        </w:rPr>
        <w:t xml:space="preserve"> </w:t>
      </w:r>
    </w:p>
    <w:p w14:paraId="3F7B2E50" w14:textId="4C4E903D" w:rsidR="00FD260D" w:rsidRPr="00FD260D" w:rsidRDefault="00B73F56" w:rsidP="005C5C8C">
      <w:pPr>
        <w:spacing w:after="120"/>
        <w:rPr>
          <w:rFonts w:ascii="Arial" w:hAnsi="Arial" w:cs="Arial"/>
        </w:rPr>
      </w:pPr>
      <w:r>
        <w:rPr>
          <w:rFonts w:ascii="Arial" w:hAnsi="Arial" w:cs="Arial"/>
        </w:rPr>
        <w:t xml:space="preserve">To resolve the potential </w:t>
      </w:r>
      <w:r w:rsidRPr="005C5C8C">
        <w:rPr>
          <w:rFonts w:ascii="Arial" w:hAnsi="Arial" w:cs="Arial"/>
          <w:lang w:val="en-US"/>
        </w:rPr>
        <w:t>RA-RNTI confusion</w:t>
      </w:r>
      <w:r>
        <w:rPr>
          <w:rFonts w:ascii="Arial" w:hAnsi="Arial" w:cs="Arial"/>
          <w:lang w:val="en-US"/>
        </w:rPr>
        <w:t xml:space="preserve">, the solutions should be studied by RAN2. </w:t>
      </w:r>
      <w:r w:rsidR="00EC75F8">
        <w:rPr>
          <w:rFonts w:ascii="Arial" w:hAnsi="Arial" w:cs="Arial"/>
          <w:lang w:val="en-US"/>
        </w:rPr>
        <w:t>D</w:t>
      </w:r>
      <w:r>
        <w:rPr>
          <w:rFonts w:ascii="Arial" w:hAnsi="Arial" w:cs="Arial"/>
          <w:lang w:val="en-US"/>
        </w:rPr>
        <w:t xml:space="preserve">uring </w:t>
      </w:r>
      <w:r w:rsidRPr="005C5C8C">
        <w:rPr>
          <w:rFonts w:ascii="Arial" w:hAnsi="Arial" w:cs="Arial"/>
          <w:lang w:val="en-US"/>
        </w:rPr>
        <w:t>RA-RNTI calculation</w:t>
      </w:r>
      <w:r>
        <w:rPr>
          <w:rFonts w:ascii="Arial" w:hAnsi="Arial" w:cs="Arial"/>
          <w:lang w:val="en-US"/>
        </w:rPr>
        <w:t>, the formula may be</w:t>
      </w:r>
      <w:r w:rsidRPr="005C5C8C">
        <w:rPr>
          <w:rFonts w:ascii="Arial" w:hAnsi="Arial" w:cs="Arial"/>
          <w:lang w:val="en-US"/>
        </w:rPr>
        <w:t xml:space="preserve"> updated to also consider whether the RACH resource belongs to legacy RACH resources or additional RACH resources</w:t>
      </w:r>
      <w:r>
        <w:rPr>
          <w:rFonts w:ascii="Arial" w:hAnsi="Arial" w:cs="Arial"/>
          <w:lang w:val="en-US"/>
        </w:rPr>
        <w:t xml:space="preserve">. </w:t>
      </w:r>
      <w:r w:rsidR="00EC75F8">
        <w:rPr>
          <w:rFonts w:ascii="Arial" w:hAnsi="Arial" w:cs="Arial"/>
          <w:lang w:val="en-US"/>
        </w:rPr>
        <w:t xml:space="preserve">For example, in the formula, the factor of RACH configuration can be added following UL Carrier ID as below: </w:t>
      </w:r>
    </w:p>
    <w:p w14:paraId="07858595" w14:textId="3415A9BC" w:rsidR="005C5C8C" w:rsidRPr="005C5C8C" w:rsidRDefault="005C5C8C" w:rsidP="00AE6B98">
      <w:pPr>
        <w:spacing w:before="240" w:after="240"/>
        <w:rPr>
          <w:rFonts w:ascii="Times New Roman" w:hAnsi="Times New Roman"/>
          <w:i/>
          <w:iCs/>
          <w:lang w:val="en-US"/>
        </w:rPr>
      </w:pPr>
      <w:r w:rsidRPr="00226E62">
        <w:rPr>
          <w:rFonts w:ascii="Times New Roman" w:hAnsi="Times New Roman"/>
          <w:b/>
          <w:bCs/>
          <w:i/>
          <w:iCs/>
          <w:lang w:val="en-US"/>
        </w:rPr>
        <w:t>RA-RNTI</w:t>
      </w:r>
      <w:r w:rsidRPr="005C5C8C">
        <w:rPr>
          <w:rFonts w:ascii="Times New Roman" w:hAnsi="Times New Roman"/>
          <w:i/>
          <w:iCs/>
          <w:lang w:val="en-US"/>
        </w:rPr>
        <w:t xml:space="preserve"> = 1 + s_id + 14 × t_id + 14 × 80 × f_id + 14 × 80 × 8 × ul_carrier_id + </w:t>
      </w:r>
      <w:r w:rsidRPr="00066922">
        <w:rPr>
          <w:rFonts w:ascii="Times New Roman" w:hAnsi="Times New Roman"/>
          <w:b/>
          <w:bCs/>
          <w:i/>
          <w:iCs/>
          <w:lang w:val="en-US"/>
        </w:rPr>
        <w:t xml:space="preserve">14 × 80 × 8 </w:t>
      </w:r>
      <w:r w:rsidR="00171352" w:rsidRPr="00066922">
        <w:rPr>
          <w:rFonts w:ascii="Times New Roman" w:hAnsi="Times New Roman"/>
          <w:b/>
          <w:bCs/>
          <w:i/>
          <w:iCs/>
          <w:lang w:val="en-US"/>
        </w:rPr>
        <w:t>×</w:t>
      </w:r>
      <w:r w:rsidRPr="00066922">
        <w:rPr>
          <w:rFonts w:ascii="Times New Roman" w:hAnsi="Times New Roman"/>
          <w:b/>
          <w:bCs/>
          <w:i/>
          <w:iCs/>
          <w:lang w:val="en-US"/>
        </w:rPr>
        <w:t xml:space="preserve"> 2 </w:t>
      </w:r>
      <w:r w:rsidR="00171352" w:rsidRPr="00066922">
        <w:rPr>
          <w:rFonts w:ascii="Times New Roman" w:hAnsi="Times New Roman"/>
          <w:b/>
          <w:bCs/>
          <w:i/>
          <w:iCs/>
          <w:lang w:val="en-US"/>
        </w:rPr>
        <w:t>×</w:t>
      </w:r>
      <w:r w:rsidRPr="00066922">
        <w:rPr>
          <w:rFonts w:ascii="Times New Roman" w:hAnsi="Times New Roman"/>
          <w:b/>
          <w:bCs/>
          <w:i/>
          <w:iCs/>
          <w:lang w:val="en-US"/>
        </w:rPr>
        <w:t xml:space="preserve"> RACH_config</w:t>
      </w:r>
    </w:p>
    <w:p w14:paraId="28624CEB" w14:textId="17619221" w:rsidR="005C5C8C" w:rsidRDefault="005C5C8C" w:rsidP="005C5C8C">
      <w:pPr>
        <w:spacing w:after="120"/>
        <w:rPr>
          <w:rFonts w:ascii="Arial" w:hAnsi="Arial" w:cs="Arial"/>
          <w:lang w:val="en-US"/>
        </w:rPr>
      </w:pPr>
      <w:r w:rsidRPr="005C5C8C">
        <w:rPr>
          <w:rFonts w:ascii="Arial" w:hAnsi="Arial" w:cs="Arial"/>
          <w:lang w:val="en-US"/>
        </w:rPr>
        <w:t>Here, RACH_config is 0 for the case of legacy RACH resource and has a non-zero value for additional RACH resource set</w:t>
      </w:r>
      <w:r w:rsidR="00EC75F8" w:rsidRPr="00AE6B98">
        <w:rPr>
          <w:rFonts w:ascii="Arial" w:hAnsi="Arial" w:cs="Arial"/>
          <w:lang w:val="en-US"/>
        </w:rPr>
        <w:t xml:space="preserve"> for SBFD</w:t>
      </w:r>
      <w:r w:rsidRPr="005C5C8C">
        <w:rPr>
          <w:rFonts w:ascii="Arial" w:hAnsi="Arial" w:cs="Arial"/>
          <w:lang w:val="en-US"/>
        </w:rPr>
        <w:t xml:space="preserve">. </w:t>
      </w:r>
    </w:p>
    <w:p w14:paraId="31EE235D" w14:textId="3ED40A70" w:rsidR="00132DDD" w:rsidRDefault="00132DDD" w:rsidP="005C5C8C">
      <w:pPr>
        <w:spacing w:after="120"/>
        <w:rPr>
          <w:rFonts w:ascii="Arial" w:hAnsi="Arial" w:cs="Arial"/>
          <w:lang w:val="en-US"/>
        </w:rPr>
      </w:pPr>
      <w:r w:rsidRPr="003822A1">
        <w:rPr>
          <w:rFonts w:ascii="Arial" w:hAnsi="Arial" w:cs="Arial"/>
          <w:b/>
          <w:bCs/>
        </w:rPr>
        <w:t>Proposal-</w:t>
      </w:r>
      <w:r>
        <w:rPr>
          <w:rFonts w:ascii="Arial" w:hAnsi="Arial" w:cs="Arial"/>
          <w:b/>
          <w:bCs/>
        </w:rPr>
        <w:t>6</w:t>
      </w:r>
      <w:r w:rsidRPr="003822A1">
        <w:rPr>
          <w:rFonts w:ascii="Arial" w:hAnsi="Arial" w:cs="Arial"/>
          <w:b/>
          <w:bCs/>
        </w:rPr>
        <w:t xml:space="preserve">: </w:t>
      </w:r>
      <w:r>
        <w:rPr>
          <w:rFonts w:ascii="Arial" w:hAnsi="Arial" w:cs="Arial"/>
          <w:b/>
          <w:bCs/>
        </w:rPr>
        <w:t xml:space="preserve">RAN2 to discuss the method to </w:t>
      </w:r>
      <w:r w:rsidRPr="00132DDD">
        <w:rPr>
          <w:rFonts w:ascii="Arial" w:hAnsi="Arial" w:cs="Arial"/>
          <w:b/>
          <w:bCs/>
        </w:rPr>
        <w:t xml:space="preserve">resolve the potential RA-RNTI </w:t>
      </w:r>
      <w:r>
        <w:rPr>
          <w:rFonts w:ascii="Arial" w:hAnsi="Arial" w:cs="Arial"/>
          <w:b/>
          <w:bCs/>
        </w:rPr>
        <w:t xml:space="preserve">calculation </w:t>
      </w:r>
      <w:r w:rsidRPr="00132DDD">
        <w:rPr>
          <w:rFonts w:ascii="Arial" w:hAnsi="Arial" w:cs="Arial"/>
          <w:b/>
          <w:bCs/>
        </w:rPr>
        <w:t>confusion</w:t>
      </w:r>
      <w:r>
        <w:rPr>
          <w:rFonts w:ascii="Arial" w:hAnsi="Arial" w:cs="Arial"/>
          <w:b/>
          <w:bCs/>
        </w:rPr>
        <w:t xml:space="preserve"> when </w:t>
      </w:r>
      <w:r w:rsidRPr="005C5C8C">
        <w:rPr>
          <w:rFonts w:ascii="Arial" w:hAnsi="Arial" w:cs="Arial"/>
          <w:b/>
          <w:bCs/>
        </w:rPr>
        <w:t>additional RACH resource</w:t>
      </w:r>
      <w:r w:rsidRPr="00FD260D">
        <w:rPr>
          <w:rFonts w:ascii="Arial" w:hAnsi="Arial" w:cs="Arial"/>
          <w:b/>
          <w:bCs/>
        </w:rPr>
        <w:t xml:space="preserve"> set for SBFD</w:t>
      </w:r>
      <w:r>
        <w:rPr>
          <w:rFonts w:ascii="Arial" w:hAnsi="Arial" w:cs="Arial"/>
          <w:b/>
          <w:bCs/>
        </w:rPr>
        <w:t xml:space="preserve"> is configured for the </w:t>
      </w:r>
      <w:r w:rsidRPr="003822A1">
        <w:rPr>
          <w:rFonts w:ascii="Arial" w:hAnsi="Arial" w:cs="Arial"/>
          <w:b/>
          <w:bCs/>
        </w:rPr>
        <w:t>SBFD-aware UEs</w:t>
      </w:r>
      <w:r w:rsidRPr="00FD260D">
        <w:rPr>
          <w:rFonts w:ascii="Arial" w:hAnsi="Arial" w:cs="Arial"/>
          <w:b/>
          <w:bCs/>
        </w:rPr>
        <w:t>.</w:t>
      </w:r>
    </w:p>
    <w:p w14:paraId="0A41FCF2" w14:textId="77777777" w:rsidR="00132DDD" w:rsidRPr="005C5C8C" w:rsidRDefault="00132DDD" w:rsidP="005C5C8C">
      <w:pPr>
        <w:spacing w:after="120"/>
        <w:rPr>
          <w:rFonts w:ascii="Arial" w:hAnsi="Arial" w:cs="Arial"/>
          <w:lang w:val="en-US"/>
        </w:rPr>
      </w:pPr>
    </w:p>
    <w:p w14:paraId="6F25D0CE" w14:textId="2306082A" w:rsidR="005C5C8C" w:rsidRPr="005C5C8C" w:rsidRDefault="00132DDD" w:rsidP="005C5C8C">
      <w:pPr>
        <w:spacing w:after="120"/>
        <w:rPr>
          <w:rFonts w:cs="Arial"/>
          <w:bCs/>
          <w:lang w:eastAsia="zh-CN"/>
        </w:rPr>
      </w:pPr>
      <w:r>
        <w:rPr>
          <w:rFonts w:ascii="Arial" w:hAnsi="Arial" w:cs="Arial"/>
          <w:lang w:val="en-US"/>
        </w:rPr>
        <w:t xml:space="preserve">An alternative way to resolve the </w:t>
      </w:r>
      <w:r>
        <w:rPr>
          <w:rFonts w:ascii="Arial" w:hAnsi="Arial" w:cs="Arial"/>
        </w:rPr>
        <w:t xml:space="preserve">potential </w:t>
      </w:r>
      <w:r w:rsidRPr="005C5C8C">
        <w:rPr>
          <w:rFonts w:ascii="Arial" w:hAnsi="Arial" w:cs="Arial"/>
          <w:lang w:val="en-US"/>
        </w:rPr>
        <w:t xml:space="preserve">RA-RNTI confusion </w:t>
      </w:r>
      <w:r>
        <w:rPr>
          <w:rFonts w:ascii="Arial" w:hAnsi="Arial" w:cs="Arial"/>
          <w:lang w:val="en-US"/>
        </w:rPr>
        <w:t xml:space="preserve">can be to allocate different radio resources for the reception of RAR for the UEs. </w:t>
      </w:r>
      <w:r w:rsidRPr="005C5C8C">
        <w:rPr>
          <w:rFonts w:ascii="Arial" w:hAnsi="Arial" w:cs="Arial"/>
          <w:lang w:val="en-US"/>
        </w:rPr>
        <w:t xml:space="preserve">For example, </w:t>
      </w:r>
      <w:r>
        <w:rPr>
          <w:rFonts w:ascii="Arial" w:hAnsi="Arial" w:cs="Arial"/>
          <w:lang w:val="en-US"/>
        </w:rPr>
        <w:t xml:space="preserve">a </w:t>
      </w:r>
      <w:r w:rsidRPr="005C5C8C">
        <w:rPr>
          <w:rFonts w:ascii="Arial" w:hAnsi="Arial" w:cs="Arial"/>
          <w:lang w:val="en-US"/>
        </w:rPr>
        <w:t>different PDCCH search space can be used for receiving RAR corresponding to additional RACH resource set</w:t>
      </w:r>
      <w:r>
        <w:rPr>
          <w:rFonts w:ascii="Arial" w:hAnsi="Arial" w:cs="Arial"/>
          <w:lang w:val="en-US"/>
        </w:rPr>
        <w:t xml:space="preserve">, which is subject to RAN1 discussion. </w:t>
      </w:r>
      <w:r w:rsidR="005C5C8C" w:rsidRPr="005C5C8C">
        <w:rPr>
          <w:rFonts w:cs="Arial"/>
          <w:bCs/>
          <w:lang w:eastAsia="zh-CN"/>
        </w:rPr>
        <w:t xml:space="preserve">  </w:t>
      </w:r>
    </w:p>
    <w:p w14:paraId="517EAE37" w14:textId="77777777" w:rsidR="00012D13" w:rsidRDefault="00012D13" w:rsidP="00185F0E">
      <w:pPr>
        <w:spacing w:after="120"/>
        <w:rPr>
          <w:rFonts w:cs="Arial"/>
          <w:b/>
          <w:lang w:eastAsia="zh-CN"/>
        </w:rPr>
      </w:pPr>
    </w:p>
    <w:p w14:paraId="068C9F6A" w14:textId="6068EEF1" w:rsidR="00191C6B" w:rsidRDefault="00191C6B" w:rsidP="00191C6B">
      <w:pPr>
        <w:pStyle w:val="Heading2"/>
        <w:tabs>
          <w:tab w:val="clear" w:pos="1001"/>
        </w:tabs>
        <w:ind w:left="576"/>
      </w:pPr>
      <w:r w:rsidRPr="00AE315D">
        <w:rPr>
          <w:iCs/>
          <w:szCs w:val="20"/>
        </w:rPr>
        <w:t xml:space="preserve">RACH </w:t>
      </w:r>
      <w:r>
        <w:rPr>
          <w:iCs/>
          <w:szCs w:val="20"/>
        </w:rPr>
        <w:t>resource selection</w:t>
      </w:r>
      <w:r w:rsidR="002666BA">
        <w:rPr>
          <w:iCs/>
          <w:szCs w:val="20"/>
        </w:rPr>
        <w:t xml:space="preserve"> and switch</w:t>
      </w:r>
      <w:r>
        <w:t xml:space="preserve"> </w:t>
      </w:r>
    </w:p>
    <w:p w14:paraId="29A20E3C" w14:textId="2DC429A0" w:rsidR="00191C6B" w:rsidRPr="00191C6B" w:rsidRDefault="00191C6B" w:rsidP="0068062F">
      <w:pPr>
        <w:spacing w:after="120"/>
        <w:rPr>
          <w:rFonts w:ascii="Arial" w:hAnsi="Arial" w:cs="Arial"/>
        </w:rPr>
      </w:pPr>
      <w:r w:rsidRPr="00191C6B">
        <w:rPr>
          <w:rFonts w:ascii="Arial" w:hAnsi="Arial" w:cs="Arial"/>
          <w:lang w:val="en-US"/>
        </w:rPr>
        <w:t xml:space="preserve">Based on </w:t>
      </w:r>
      <w:r w:rsidR="0068062F">
        <w:rPr>
          <w:rFonts w:ascii="Arial" w:hAnsi="Arial" w:cs="Arial"/>
          <w:lang w:val="en-US"/>
        </w:rPr>
        <w:t>the legacy NR mechanism</w:t>
      </w:r>
      <w:r w:rsidRPr="00191C6B">
        <w:rPr>
          <w:rFonts w:ascii="Arial" w:hAnsi="Arial" w:cs="Arial"/>
          <w:lang w:val="en-US"/>
        </w:rPr>
        <w:t xml:space="preserve">, </w:t>
      </w:r>
      <w:r w:rsidR="0068062F">
        <w:rPr>
          <w:rFonts w:ascii="Arial" w:hAnsi="Arial" w:cs="Arial"/>
          <w:lang w:val="en-US"/>
        </w:rPr>
        <w:t xml:space="preserve">the </w:t>
      </w:r>
      <w:r w:rsidRPr="00191C6B">
        <w:rPr>
          <w:rFonts w:ascii="Arial" w:hAnsi="Arial" w:cs="Arial"/>
          <w:lang w:val="en-US"/>
        </w:rPr>
        <w:t xml:space="preserve">UE </w:t>
      </w:r>
      <w:r w:rsidR="0068062F">
        <w:rPr>
          <w:rFonts w:ascii="Arial" w:hAnsi="Arial" w:cs="Arial"/>
          <w:lang w:val="en-US"/>
        </w:rPr>
        <w:t>always</w:t>
      </w:r>
      <w:r w:rsidRPr="00191C6B">
        <w:rPr>
          <w:rFonts w:ascii="Arial" w:hAnsi="Arial" w:cs="Arial"/>
          <w:lang w:val="en-US"/>
        </w:rPr>
        <w:t xml:space="preserve"> selects the RACH resource set corresponding to the feature </w:t>
      </w:r>
      <w:r w:rsidR="0068062F">
        <w:rPr>
          <w:rFonts w:ascii="Arial" w:hAnsi="Arial" w:cs="Arial"/>
          <w:lang w:val="en-US"/>
        </w:rPr>
        <w:t xml:space="preserve">(e.g. IAB, Redcap, etc) </w:t>
      </w:r>
      <w:r w:rsidRPr="00191C6B">
        <w:rPr>
          <w:rFonts w:ascii="Arial" w:hAnsi="Arial" w:cs="Arial"/>
          <w:lang w:val="en-US"/>
        </w:rPr>
        <w:t>applicable to the random access procedure</w:t>
      </w:r>
      <w:r w:rsidR="0068062F">
        <w:rPr>
          <w:rFonts w:ascii="Arial" w:hAnsi="Arial" w:cs="Arial"/>
          <w:lang w:val="en-US"/>
        </w:rPr>
        <w:t>. However, f</w:t>
      </w:r>
      <w:r w:rsidR="0068062F" w:rsidRPr="0068062F">
        <w:rPr>
          <w:rFonts w:ascii="Arial" w:hAnsi="Arial" w:cs="Arial"/>
          <w:lang w:val="en-US"/>
        </w:rPr>
        <w:t xml:space="preserve">or SBFD </w:t>
      </w:r>
      <w:r w:rsidR="0068062F">
        <w:rPr>
          <w:rFonts w:ascii="Arial" w:hAnsi="Arial" w:cs="Arial"/>
          <w:lang w:val="en-US"/>
        </w:rPr>
        <w:t xml:space="preserve">operation, </w:t>
      </w:r>
      <w:r w:rsidR="0068062F" w:rsidRPr="0068062F">
        <w:rPr>
          <w:rFonts w:ascii="Arial" w:hAnsi="Arial" w:cs="Arial"/>
          <w:lang w:val="en-US"/>
        </w:rPr>
        <w:t xml:space="preserve"> one of the main motivation of introducing additional RACH resources is to reduce RACH latency, </w:t>
      </w:r>
      <w:r w:rsidR="0068062F">
        <w:rPr>
          <w:rFonts w:ascii="Arial" w:hAnsi="Arial" w:cs="Arial"/>
          <w:lang w:val="en-US"/>
        </w:rPr>
        <w:t xml:space="preserve">and </w:t>
      </w:r>
      <w:r w:rsidR="0068062F" w:rsidRPr="0068062F">
        <w:rPr>
          <w:rFonts w:ascii="Arial" w:hAnsi="Arial" w:cs="Arial"/>
          <w:lang w:val="en-US"/>
        </w:rPr>
        <w:t xml:space="preserve">it should be possible for </w:t>
      </w:r>
      <w:r w:rsidR="0068062F">
        <w:rPr>
          <w:rFonts w:ascii="Arial" w:hAnsi="Arial" w:cs="Arial"/>
          <w:lang w:val="en-US"/>
        </w:rPr>
        <w:t xml:space="preserve">the </w:t>
      </w:r>
      <w:r w:rsidR="0068062F" w:rsidRPr="0068062F">
        <w:rPr>
          <w:rFonts w:ascii="Arial" w:hAnsi="Arial" w:cs="Arial"/>
          <w:lang w:val="en-US"/>
        </w:rPr>
        <w:t>UE to select the earliest RACH occasion among the additional RACH resources and legacy RACH resources</w:t>
      </w:r>
      <w:r w:rsidR="0068062F">
        <w:rPr>
          <w:rFonts w:ascii="Arial" w:hAnsi="Arial" w:cs="Arial"/>
          <w:lang w:val="en-US"/>
        </w:rPr>
        <w:t>. In addition, f</w:t>
      </w:r>
      <w:r w:rsidR="0068062F" w:rsidRPr="0068062F">
        <w:rPr>
          <w:rFonts w:ascii="Arial" w:hAnsi="Arial" w:cs="Arial"/>
          <w:lang w:val="en-US"/>
        </w:rPr>
        <w:t xml:space="preserve">or SBFD </w:t>
      </w:r>
      <w:r w:rsidR="0068062F">
        <w:rPr>
          <w:rFonts w:ascii="Arial" w:hAnsi="Arial" w:cs="Arial"/>
          <w:lang w:val="en-US"/>
        </w:rPr>
        <w:t xml:space="preserve">operation, </w:t>
      </w:r>
      <w:r w:rsidR="0068062F" w:rsidRPr="0068062F">
        <w:rPr>
          <w:rFonts w:ascii="Arial" w:hAnsi="Arial" w:cs="Arial"/>
          <w:lang w:val="en-US"/>
        </w:rPr>
        <w:t xml:space="preserve">it may not always be </w:t>
      </w:r>
      <w:r w:rsidR="0068062F">
        <w:rPr>
          <w:rFonts w:ascii="Arial" w:hAnsi="Arial" w:cs="Arial"/>
          <w:lang w:val="en-US"/>
        </w:rPr>
        <w:t xml:space="preserve">a </w:t>
      </w:r>
      <w:r w:rsidR="0068062F" w:rsidRPr="0068062F">
        <w:rPr>
          <w:rFonts w:ascii="Arial" w:hAnsi="Arial" w:cs="Arial"/>
          <w:lang w:val="en-US"/>
        </w:rPr>
        <w:t xml:space="preserve">good </w:t>
      </w:r>
      <w:r w:rsidR="0068062F">
        <w:rPr>
          <w:rFonts w:ascii="Arial" w:hAnsi="Arial" w:cs="Arial"/>
          <w:lang w:val="en-US"/>
        </w:rPr>
        <w:t xml:space="preserve">approach </w:t>
      </w:r>
      <w:r w:rsidR="0068062F" w:rsidRPr="0068062F">
        <w:rPr>
          <w:rFonts w:ascii="Arial" w:hAnsi="Arial" w:cs="Arial"/>
          <w:lang w:val="en-US"/>
        </w:rPr>
        <w:t xml:space="preserve">for </w:t>
      </w:r>
      <w:r w:rsidR="0068062F">
        <w:rPr>
          <w:rFonts w:ascii="Arial" w:hAnsi="Arial" w:cs="Arial"/>
          <w:lang w:val="en-US"/>
        </w:rPr>
        <w:t xml:space="preserve">the </w:t>
      </w:r>
      <w:r w:rsidR="0068062F" w:rsidRPr="0068062F">
        <w:rPr>
          <w:rFonts w:ascii="Arial" w:hAnsi="Arial" w:cs="Arial"/>
          <w:lang w:val="en-US"/>
        </w:rPr>
        <w:t xml:space="preserve">UE to select the SBFD based RACH resources as they are expected to have lower coverage than legacy RACH resources. </w:t>
      </w:r>
      <w:r w:rsidR="0068062F">
        <w:rPr>
          <w:rFonts w:ascii="Arial" w:hAnsi="Arial" w:cs="Arial"/>
          <w:lang w:val="en-US"/>
        </w:rPr>
        <w:t>Hence</w:t>
      </w:r>
      <w:r w:rsidR="0068062F" w:rsidRPr="0068062F">
        <w:rPr>
          <w:rFonts w:ascii="Arial" w:hAnsi="Arial" w:cs="Arial"/>
          <w:lang w:val="en-US"/>
        </w:rPr>
        <w:t>, it should be possible for UE to select legacy RACH resources based on its radio conditions</w:t>
      </w:r>
      <w:r w:rsidR="0068062F">
        <w:rPr>
          <w:rFonts w:ascii="Arial" w:hAnsi="Arial" w:cs="Arial"/>
          <w:lang w:val="en-US"/>
        </w:rPr>
        <w:t xml:space="preserve">. </w:t>
      </w:r>
    </w:p>
    <w:p w14:paraId="0BCB87F4" w14:textId="1C08BEBD" w:rsidR="00191C6B" w:rsidRPr="00191C6B" w:rsidRDefault="008D0ACA" w:rsidP="00191C6B">
      <w:pPr>
        <w:spacing w:after="120"/>
        <w:rPr>
          <w:rFonts w:ascii="Arial" w:hAnsi="Arial" w:cs="Arial"/>
          <w:lang w:val="en-US"/>
        </w:rPr>
      </w:pPr>
      <w:r>
        <w:rPr>
          <w:rFonts w:ascii="Arial" w:hAnsi="Arial" w:cs="Arial"/>
          <w:lang w:val="en-US"/>
        </w:rPr>
        <w:t>The network may be able to command the UE to perform random access via P</w:t>
      </w:r>
      <w:r w:rsidRPr="008D0ACA">
        <w:rPr>
          <w:rFonts w:ascii="Arial" w:hAnsi="Arial" w:cs="Arial"/>
          <w:lang w:val="en-US"/>
        </w:rPr>
        <w:t>DCCH order</w:t>
      </w:r>
      <w:r>
        <w:rPr>
          <w:rFonts w:ascii="Arial" w:hAnsi="Arial" w:cs="Arial"/>
          <w:lang w:val="en-US"/>
        </w:rPr>
        <w:t xml:space="preserve">, and the UE can select the RACH resource </w:t>
      </w:r>
      <w:r w:rsidRPr="008D0ACA">
        <w:rPr>
          <w:rFonts w:ascii="Arial" w:hAnsi="Arial" w:cs="Arial"/>
          <w:lang w:val="en-US"/>
        </w:rPr>
        <w:t>between legacy and additional RACH resources</w:t>
      </w:r>
      <w:r>
        <w:rPr>
          <w:rFonts w:ascii="Arial" w:hAnsi="Arial" w:cs="Arial"/>
          <w:lang w:val="en-US"/>
        </w:rPr>
        <w:t xml:space="preserve"> following the recommendation from the network within such PDCCH order. However, the detailed PDCCH order design in this case is subject to RAN1 discussion.</w:t>
      </w:r>
    </w:p>
    <w:p w14:paraId="69235669" w14:textId="77777777" w:rsidR="00DE1C23" w:rsidRDefault="00CC7FCD" w:rsidP="00185F0E">
      <w:pPr>
        <w:spacing w:after="120"/>
        <w:rPr>
          <w:rFonts w:ascii="Arial" w:hAnsi="Arial" w:cs="Arial"/>
          <w:lang w:val="en-US"/>
        </w:rPr>
      </w:pPr>
      <w:r>
        <w:rPr>
          <w:rFonts w:ascii="Arial" w:hAnsi="Arial" w:cs="Arial"/>
          <w:lang w:val="en-US"/>
        </w:rPr>
        <w:t>However, there are also cases where</w:t>
      </w:r>
      <w:r w:rsidRPr="00CC7FCD">
        <w:rPr>
          <w:rFonts w:ascii="Arial" w:hAnsi="Arial" w:cs="Arial"/>
          <w:lang w:val="en-US"/>
        </w:rPr>
        <w:t xml:space="preserve"> UE is required to select the RACH resources autonomously among the RACH resources configured to it,</w:t>
      </w:r>
      <w:r>
        <w:rPr>
          <w:rFonts w:ascii="Arial" w:hAnsi="Arial" w:cs="Arial"/>
          <w:lang w:val="en-US"/>
        </w:rPr>
        <w:t xml:space="preserve"> for example, when the UE loses the synchronization during RRC CONNECTED mode. It would be helpful to specify a criteria for the UE to choose the suitable RACH resource. </w:t>
      </w:r>
    </w:p>
    <w:p w14:paraId="7B974508" w14:textId="4545F8F2" w:rsidR="00ED26F6" w:rsidRDefault="00DE1C23" w:rsidP="00185F0E">
      <w:pPr>
        <w:spacing w:after="120"/>
        <w:rPr>
          <w:rFonts w:ascii="Arial" w:hAnsi="Arial" w:cs="Arial"/>
          <w:lang w:val="en-US"/>
        </w:rPr>
      </w:pPr>
      <w:r>
        <w:rPr>
          <w:rFonts w:ascii="Arial" w:hAnsi="Arial" w:cs="Arial"/>
        </w:rPr>
        <w:t xml:space="preserve">During the random access procedure, the UE may sweep the beams and measure their SSBs/CSI RSs </w:t>
      </w:r>
      <w:r w:rsidRPr="00DE1C23">
        <w:rPr>
          <w:rFonts w:ascii="Arial" w:hAnsi="Arial" w:cs="Arial" w:hint="eastAsia"/>
        </w:rPr>
        <w:t>in order to determine the best-associated beam with the best RSRP performance</w:t>
      </w:r>
      <w:r>
        <w:rPr>
          <w:rFonts w:ascii="Arial" w:hAnsi="Arial" w:cs="Arial"/>
        </w:rPr>
        <w:t xml:space="preserve">. In the meantime, </w:t>
      </w:r>
      <w:r w:rsidR="00CC7FCD">
        <w:rPr>
          <w:rFonts w:ascii="Arial" w:hAnsi="Arial" w:cs="Arial"/>
          <w:lang w:val="en-US"/>
        </w:rPr>
        <w:t xml:space="preserve">in order to avoid random access delay, it may be </w:t>
      </w:r>
      <w:r>
        <w:rPr>
          <w:rFonts w:ascii="Arial" w:hAnsi="Arial" w:cs="Arial"/>
          <w:lang w:val="en-US"/>
        </w:rPr>
        <w:t xml:space="preserve">desirable </w:t>
      </w:r>
      <w:r w:rsidR="00CC7FCD">
        <w:rPr>
          <w:rFonts w:ascii="Arial" w:hAnsi="Arial" w:cs="Arial"/>
          <w:lang w:val="en-US"/>
        </w:rPr>
        <w:t xml:space="preserve">for the SBFD-aware UEs to always </w:t>
      </w:r>
      <w:r w:rsidR="00CC7FCD" w:rsidRPr="00CC7FCD">
        <w:rPr>
          <w:rFonts w:ascii="Arial" w:hAnsi="Arial" w:cs="Arial"/>
          <w:lang w:val="en-US"/>
        </w:rPr>
        <w:t xml:space="preserve">select the first </w:t>
      </w:r>
      <w:r w:rsidR="00ED26F6">
        <w:rPr>
          <w:rFonts w:ascii="Arial" w:hAnsi="Arial" w:cs="Arial"/>
          <w:lang w:val="en-US"/>
        </w:rPr>
        <w:t xml:space="preserve">available </w:t>
      </w:r>
      <w:r w:rsidR="00CC7FCD" w:rsidRPr="00CC7FCD">
        <w:rPr>
          <w:rFonts w:ascii="Arial" w:hAnsi="Arial" w:cs="Arial"/>
          <w:lang w:val="en-US"/>
        </w:rPr>
        <w:t xml:space="preserve">RO among all of the RACH resources </w:t>
      </w:r>
      <w:r w:rsidR="00ED26F6">
        <w:rPr>
          <w:rFonts w:ascii="Arial" w:hAnsi="Arial" w:cs="Arial"/>
          <w:lang w:val="en-US"/>
        </w:rPr>
        <w:t>valid</w:t>
      </w:r>
      <w:r w:rsidR="00ED26F6" w:rsidRPr="00CC7FCD">
        <w:rPr>
          <w:rFonts w:ascii="Arial" w:hAnsi="Arial" w:cs="Arial"/>
          <w:lang w:val="en-US"/>
        </w:rPr>
        <w:t xml:space="preserve"> </w:t>
      </w:r>
      <w:r w:rsidR="00CC7FCD" w:rsidRPr="00CC7FCD">
        <w:rPr>
          <w:rFonts w:ascii="Arial" w:hAnsi="Arial" w:cs="Arial"/>
          <w:lang w:val="en-US"/>
        </w:rPr>
        <w:t>to the UE (including both legacy RACH resources and additional RACH resources)</w:t>
      </w:r>
      <w:r w:rsidR="00CC7FCD">
        <w:rPr>
          <w:rFonts w:ascii="Arial" w:hAnsi="Arial" w:cs="Arial"/>
          <w:lang w:val="en-US"/>
        </w:rPr>
        <w:t xml:space="preserve">. </w:t>
      </w:r>
      <w:r w:rsidR="00ED26F6">
        <w:rPr>
          <w:rFonts w:ascii="Arial" w:hAnsi="Arial" w:cs="Arial"/>
          <w:lang w:val="en-US"/>
        </w:rPr>
        <w:t xml:space="preserve">In this manner, the UE is expected to always select the best suitable RO set or RO type (legacy RO or </w:t>
      </w:r>
      <w:r w:rsidR="00ED26F6" w:rsidRPr="00CC7FCD">
        <w:rPr>
          <w:rFonts w:ascii="Arial" w:hAnsi="Arial" w:cs="Arial"/>
          <w:lang w:val="en-US"/>
        </w:rPr>
        <w:t>additional</w:t>
      </w:r>
      <w:r w:rsidR="00ED26F6">
        <w:rPr>
          <w:rFonts w:ascii="Arial" w:hAnsi="Arial" w:cs="Arial"/>
          <w:lang w:val="en-US"/>
        </w:rPr>
        <w:t xml:space="preserve"> RO) to initiate</w:t>
      </w:r>
      <w:r w:rsidR="00ED26F6" w:rsidRPr="00ED26F6">
        <w:rPr>
          <w:rFonts w:ascii="Arial" w:hAnsi="Arial" w:cs="Arial"/>
          <w:lang w:val="en-US"/>
        </w:rPr>
        <w:t xml:space="preserve"> </w:t>
      </w:r>
      <w:r w:rsidR="00ED26F6">
        <w:rPr>
          <w:rFonts w:ascii="Arial" w:hAnsi="Arial" w:cs="Arial"/>
          <w:lang w:val="en-US"/>
        </w:rPr>
        <w:t>random access.</w:t>
      </w:r>
    </w:p>
    <w:p w14:paraId="24B54FFA" w14:textId="039EF073" w:rsidR="00ED26F6" w:rsidRDefault="00ED26F6" w:rsidP="00185F0E">
      <w:pPr>
        <w:spacing w:after="120"/>
        <w:rPr>
          <w:rFonts w:ascii="Arial" w:hAnsi="Arial" w:cs="Arial"/>
          <w:b/>
          <w:bCs/>
          <w:lang w:val="en-US"/>
        </w:rPr>
      </w:pPr>
      <w:r w:rsidRPr="003822A1">
        <w:rPr>
          <w:rFonts w:ascii="Arial" w:hAnsi="Arial" w:cs="Arial"/>
          <w:b/>
          <w:bCs/>
        </w:rPr>
        <w:t>Proposal-</w:t>
      </w:r>
      <w:r>
        <w:rPr>
          <w:rFonts w:ascii="Arial" w:hAnsi="Arial" w:cs="Arial"/>
          <w:b/>
          <w:bCs/>
        </w:rPr>
        <w:t>7</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between legacy and additional RACH resources, e.g. the UE always selects the first available RO type(legacy RO or additional RO) among all of the RACH resources </w:t>
      </w:r>
      <w:r w:rsidR="00044C1D">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5853BDD3" w14:textId="77777777" w:rsidR="00ED26F6" w:rsidRDefault="00ED26F6" w:rsidP="00185F0E">
      <w:pPr>
        <w:spacing w:after="120"/>
        <w:rPr>
          <w:rFonts w:ascii="Arial" w:hAnsi="Arial" w:cs="Arial"/>
          <w:lang w:val="en-US"/>
        </w:rPr>
      </w:pPr>
    </w:p>
    <w:p w14:paraId="1B251453" w14:textId="073CA714" w:rsidR="00F441F9" w:rsidRDefault="00CB61A4" w:rsidP="00185F0E">
      <w:pPr>
        <w:spacing w:after="120"/>
        <w:rPr>
          <w:rFonts w:ascii="Arial" w:hAnsi="Arial" w:cs="Arial"/>
          <w:lang w:val="en-US"/>
        </w:rPr>
      </w:pPr>
      <w:r>
        <w:rPr>
          <w:rFonts w:ascii="Arial" w:hAnsi="Arial" w:cs="Arial"/>
          <w:lang w:val="en-US"/>
        </w:rPr>
        <w:t xml:space="preserve">There is one more issue for the RACH resource decision. In general, </w:t>
      </w:r>
      <w:r w:rsidR="00CC7FCD">
        <w:rPr>
          <w:rFonts w:ascii="Arial" w:hAnsi="Arial" w:cs="Arial"/>
          <w:lang w:val="en-US"/>
        </w:rPr>
        <w:t xml:space="preserve">the </w:t>
      </w:r>
      <w:r w:rsidR="00CC7FCD" w:rsidRPr="00CC7FCD">
        <w:rPr>
          <w:rFonts w:ascii="Arial" w:hAnsi="Arial" w:cs="Arial"/>
          <w:lang w:val="en-US"/>
        </w:rPr>
        <w:t xml:space="preserve">RSRP threshold for SSB/CSI-RS selection </w:t>
      </w:r>
      <w:r>
        <w:rPr>
          <w:rFonts w:ascii="Arial" w:hAnsi="Arial" w:cs="Arial"/>
          <w:lang w:val="en-US"/>
        </w:rPr>
        <w:t>can be the</w:t>
      </w:r>
      <w:r w:rsidRPr="00CC7FCD">
        <w:rPr>
          <w:rFonts w:ascii="Arial" w:hAnsi="Arial" w:cs="Arial"/>
          <w:lang w:val="en-US"/>
        </w:rPr>
        <w:t xml:space="preserve"> </w:t>
      </w:r>
      <w:r w:rsidR="00CC7FCD" w:rsidRPr="00CC7FCD">
        <w:rPr>
          <w:rFonts w:ascii="Arial" w:hAnsi="Arial" w:cs="Arial"/>
          <w:lang w:val="en-US"/>
        </w:rPr>
        <w:t>same for both legacy RACH resources and additional RACH resources</w:t>
      </w:r>
      <w:r w:rsidR="00CC7FCD">
        <w:rPr>
          <w:rFonts w:ascii="Arial" w:hAnsi="Arial" w:cs="Arial"/>
          <w:lang w:val="en-US"/>
        </w:rPr>
        <w:t xml:space="preserve">. </w:t>
      </w:r>
    </w:p>
    <w:p w14:paraId="2B028EC5" w14:textId="3CE26310" w:rsidR="00DE1C23" w:rsidRDefault="00CB61A4" w:rsidP="00185F0E">
      <w:pPr>
        <w:spacing w:after="120"/>
        <w:rPr>
          <w:rFonts w:ascii="Arial" w:hAnsi="Arial" w:cs="Arial"/>
          <w:lang w:val="en-US"/>
        </w:rPr>
      </w:pPr>
      <w:r>
        <w:rPr>
          <w:rFonts w:ascii="Arial" w:hAnsi="Arial" w:cs="Arial"/>
          <w:lang w:val="en-US"/>
        </w:rPr>
        <w:t>However, i</w:t>
      </w:r>
      <w:r w:rsidR="00F441F9">
        <w:rPr>
          <w:rFonts w:ascii="Arial" w:hAnsi="Arial" w:cs="Arial"/>
          <w:lang w:val="en-US"/>
        </w:rPr>
        <w:t xml:space="preserve">n practice, the </w:t>
      </w:r>
      <w:r w:rsidR="00F441F9" w:rsidRPr="00F441F9">
        <w:rPr>
          <w:rFonts w:ascii="Arial" w:hAnsi="Arial" w:cs="Arial"/>
          <w:lang w:val="en-US"/>
        </w:rPr>
        <w:t xml:space="preserve">network may configure </w:t>
      </w:r>
      <w:r w:rsidR="00F441F9">
        <w:rPr>
          <w:rFonts w:ascii="Arial" w:hAnsi="Arial" w:cs="Arial"/>
          <w:lang w:val="en-US"/>
        </w:rPr>
        <w:t xml:space="preserve">the </w:t>
      </w:r>
      <w:r w:rsidR="00F441F9" w:rsidRPr="00F441F9">
        <w:rPr>
          <w:rFonts w:ascii="Arial" w:hAnsi="Arial" w:cs="Arial"/>
          <w:lang w:val="en-US"/>
        </w:rPr>
        <w:t>UE with a different threshold for SSB/CSI-RS signal strength (e.g. RSRP) or threshold for the path loss that UE experiences for SSB/CSI-RS for RACH resources occurring during SBFD symbols.</w:t>
      </w:r>
      <w:r w:rsidR="000D710D">
        <w:rPr>
          <w:rFonts w:ascii="Arial" w:hAnsi="Arial" w:cs="Arial"/>
          <w:lang w:val="en-US"/>
        </w:rPr>
        <w:t xml:space="preserve"> </w:t>
      </w:r>
    </w:p>
    <w:p w14:paraId="46024908" w14:textId="77777777" w:rsidR="00DE1C23" w:rsidRDefault="00DE1C23" w:rsidP="00185F0E">
      <w:pPr>
        <w:spacing w:after="120"/>
        <w:rPr>
          <w:rFonts w:ascii="Arial" w:hAnsi="Arial" w:cs="Arial"/>
          <w:lang w:val="en-US"/>
        </w:rPr>
      </w:pPr>
    </w:p>
    <w:p w14:paraId="5959A4AB" w14:textId="3971EFE0" w:rsidR="00CB61A4" w:rsidRDefault="00CB61A4" w:rsidP="00185F0E">
      <w:pPr>
        <w:spacing w:after="120"/>
        <w:rPr>
          <w:rFonts w:ascii="Arial" w:hAnsi="Arial" w:cs="Arial"/>
          <w:lang w:val="en-US"/>
        </w:rPr>
      </w:pPr>
      <w:r w:rsidRPr="003822A1">
        <w:rPr>
          <w:rFonts w:ascii="Arial" w:hAnsi="Arial" w:cs="Arial"/>
          <w:b/>
          <w:bCs/>
        </w:rPr>
        <w:lastRenderedPageBreak/>
        <w:t>Proposal-</w:t>
      </w:r>
      <w:r>
        <w:rPr>
          <w:rFonts w:ascii="Arial" w:hAnsi="Arial" w:cs="Arial"/>
          <w:b/>
          <w:bCs/>
        </w:rPr>
        <w:t>8</w:t>
      </w:r>
      <w:r w:rsidRPr="003822A1">
        <w:rPr>
          <w:rFonts w:ascii="Arial" w:hAnsi="Arial" w:cs="Arial"/>
          <w:b/>
          <w:bCs/>
        </w:rPr>
        <w:t xml:space="preserve">: </w:t>
      </w:r>
      <w:r w:rsidRPr="00ED26F6">
        <w:rPr>
          <w:rFonts w:ascii="Arial" w:hAnsi="Arial" w:cs="Arial"/>
          <w:b/>
          <w:bCs/>
        </w:rPr>
        <w:t xml:space="preserve">RAN2 to discuss </w:t>
      </w:r>
      <w:r>
        <w:rPr>
          <w:rFonts w:ascii="Arial" w:hAnsi="Arial" w:cs="Arial"/>
          <w:b/>
          <w:bCs/>
        </w:rPr>
        <w:t xml:space="preserve">if </w:t>
      </w:r>
      <w:r w:rsidRPr="00CB61A4">
        <w:rPr>
          <w:rFonts w:ascii="Arial" w:hAnsi="Arial" w:cs="Arial"/>
          <w:b/>
          <w:bCs/>
        </w:rPr>
        <w:t xml:space="preserve">RSRP threshold for SSB/CSI-RS selection can be the same </w:t>
      </w:r>
      <w:r>
        <w:rPr>
          <w:rFonts w:ascii="Arial" w:hAnsi="Arial" w:cs="Arial"/>
          <w:b/>
          <w:bCs/>
        </w:rPr>
        <w:t xml:space="preserve">or different </w:t>
      </w:r>
      <w:r w:rsidRPr="00CB61A4">
        <w:rPr>
          <w:rFonts w:ascii="Arial" w:hAnsi="Arial" w:cs="Arial"/>
          <w:b/>
          <w:bCs/>
        </w:rPr>
        <w:t>for legacy RACH resources and additional RACH resources</w:t>
      </w:r>
    </w:p>
    <w:p w14:paraId="1313BA90" w14:textId="77777777" w:rsidR="00226E62" w:rsidRDefault="00226E62" w:rsidP="00185F0E">
      <w:pPr>
        <w:spacing w:after="120"/>
        <w:rPr>
          <w:rFonts w:ascii="Arial" w:hAnsi="Arial" w:cs="Arial"/>
          <w:b/>
          <w:bCs/>
        </w:rPr>
      </w:pPr>
    </w:p>
    <w:p w14:paraId="5E1BEE11" w14:textId="5B291E7B" w:rsidR="00AC300E" w:rsidRDefault="003D4954" w:rsidP="00226E62">
      <w:pPr>
        <w:spacing w:after="120"/>
        <w:rPr>
          <w:rFonts w:ascii="Arial" w:eastAsia="Yu Mincho" w:hAnsi="Arial" w:cs="Arial"/>
          <w:lang w:eastAsia="ja-JP"/>
        </w:rPr>
      </w:pPr>
      <w:r w:rsidRPr="00226E62">
        <w:rPr>
          <w:rFonts w:ascii="Arial" w:eastAsia="Yu Mincho" w:hAnsi="Arial" w:cs="Arial" w:hint="eastAsia"/>
          <w:lang w:eastAsia="ja-JP"/>
        </w:rPr>
        <w:t xml:space="preserve">In order to </w:t>
      </w:r>
      <w:r w:rsidRPr="00226E62">
        <w:rPr>
          <w:rFonts w:ascii="Arial" w:eastAsia="Yu Mincho" w:hAnsi="Arial" w:cs="Arial"/>
          <w:lang w:eastAsia="ja-JP"/>
        </w:rPr>
        <w:t>support random access in SBFD symbols by UEs in RRC_IDLE/INACTIVE mode</w:t>
      </w:r>
      <w:r w:rsidR="00973E26" w:rsidRPr="00226E62">
        <w:rPr>
          <w:rFonts w:ascii="Arial" w:eastAsia="Yu Mincho" w:hAnsi="Arial" w:cs="Arial" w:hint="eastAsia"/>
          <w:lang w:eastAsia="ja-JP"/>
        </w:rPr>
        <w:t>,</w:t>
      </w:r>
      <w:r w:rsidR="00973E26" w:rsidRPr="00226E62">
        <w:rPr>
          <w:rFonts w:ascii="Arial" w:eastAsia="Yu Mincho" w:hAnsi="Arial" w:cs="Arial"/>
          <w:lang w:eastAsia="ja-JP"/>
        </w:rPr>
        <w:t xml:space="preserve"> RACH resource selection for SI request and </w:t>
      </w:r>
      <w:r w:rsidR="00753E10" w:rsidRPr="00226E62">
        <w:rPr>
          <w:rFonts w:ascii="Arial" w:eastAsia="Yu Mincho" w:hAnsi="Arial" w:cs="Arial"/>
          <w:lang w:eastAsia="ja-JP"/>
        </w:rPr>
        <w:t>RA-</w:t>
      </w:r>
      <w:r w:rsidR="003F5D65" w:rsidRPr="00226E62">
        <w:rPr>
          <w:rFonts w:ascii="Arial" w:eastAsia="Yu Mincho" w:hAnsi="Arial" w:cs="Arial"/>
          <w:lang w:eastAsia="ja-JP"/>
        </w:rPr>
        <w:t>SDT</w:t>
      </w:r>
      <w:r w:rsidR="003631A0" w:rsidRPr="00226E62">
        <w:rPr>
          <w:rFonts w:ascii="Arial" w:eastAsia="Yu Mincho" w:hAnsi="Arial" w:cs="Arial"/>
          <w:lang w:eastAsia="ja-JP"/>
        </w:rPr>
        <w:t xml:space="preserve"> </w:t>
      </w:r>
      <w:r w:rsidR="00F97809" w:rsidRPr="00226E62">
        <w:rPr>
          <w:rFonts w:ascii="Arial" w:eastAsia="Yu Mincho" w:hAnsi="Arial" w:cs="Arial"/>
          <w:lang w:eastAsia="ja-JP"/>
        </w:rPr>
        <w:t xml:space="preserve">should also be </w:t>
      </w:r>
      <w:r w:rsidR="00E93B51" w:rsidRPr="00226E62">
        <w:rPr>
          <w:rFonts w:ascii="Arial" w:eastAsia="Yu Mincho" w:hAnsi="Arial" w:cs="Arial"/>
          <w:lang w:eastAsia="ja-JP"/>
        </w:rPr>
        <w:t>discussed</w:t>
      </w:r>
      <w:r w:rsidR="003F5D65" w:rsidRPr="00226E62">
        <w:rPr>
          <w:rFonts w:ascii="Arial" w:eastAsia="Yu Mincho" w:hAnsi="Arial" w:cs="Arial"/>
          <w:lang w:eastAsia="ja-JP"/>
        </w:rPr>
        <w:t>.</w:t>
      </w:r>
      <w:r w:rsidR="005740FB" w:rsidRPr="00226E62">
        <w:rPr>
          <w:rFonts w:ascii="Arial" w:eastAsia="Yu Mincho" w:hAnsi="Arial" w:cs="Arial"/>
          <w:lang w:eastAsia="ja-JP"/>
        </w:rPr>
        <w:t xml:space="preserve"> </w:t>
      </w:r>
      <w:r w:rsidR="00CF7BBE">
        <w:rPr>
          <w:rFonts w:ascii="Arial" w:eastAsia="Yu Mincho" w:hAnsi="Arial" w:cs="Arial"/>
          <w:lang w:eastAsia="ja-JP"/>
        </w:rPr>
        <w:t xml:space="preserve">The same discussion for </w:t>
      </w:r>
      <w:r w:rsidR="005740FB" w:rsidRPr="00226E62">
        <w:rPr>
          <w:rFonts w:ascii="Arial" w:eastAsia="Yu Mincho" w:hAnsi="Arial" w:cs="Arial"/>
          <w:lang w:eastAsia="ja-JP"/>
        </w:rPr>
        <w:t>proposal 7 can be applied for RACH resource selection for SI request and RA-SDT. Whe</w:t>
      </w:r>
      <w:r w:rsidR="0051023B" w:rsidRPr="00226E62">
        <w:rPr>
          <w:rFonts w:ascii="Arial" w:eastAsia="Yu Mincho" w:hAnsi="Arial" w:cs="Arial"/>
          <w:lang w:eastAsia="ja-JP"/>
        </w:rPr>
        <w:t xml:space="preserve">ther the network can configure separated </w:t>
      </w:r>
      <w:r w:rsidR="00AC300E" w:rsidRPr="00226E62">
        <w:rPr>
          <w:rFonts w:ascii="Arial" w:eastAsia="Yu Mincho" w:hAnsi="Arial" w:cs="Arial"/>
          <w:lang w:eastAsia="ja-JP"/>
        </w:rPr>
        <w:t>criteria for SI request and RA-SDT is FFS.</w:t>
      </w:r>
    </w:p>
    <w:p w14:paraId="135C0782" w14:textId="1AC88A45" w:rsidR="00CF7BBE" w:rsidRPr="00226E62" w:rsidRDefault="00CF7BBE" w:rsidP="00226E62">
      <w:pPr>
        <w:spacing w:after="120"/>
        <w:rPr>
          <w:rFonts w:ascii="Arial" w:eastAsia="Yu Mincho" w:hAnsi="Arial" w:cs="Arial"/>
          <w:lang w:eastAsia="ja-JP"/>
        </w:rPr>
      </w:pPr>
      <w:r w:rsidRPr="003822A1">
        <w:rPr>
          <w:rFonts w:ascii="Arial" w:hAnsi="Arial" w:cs="Arial"/>
          <w:b/>
          <w:bCs/>
        </w:rPr>
        <w:t>Proposal-</w:t>
      </w:r>
      <w:r>
        <w:rPr>
          <w:rFonts w:ascii="Arial" w:hAnsi="Arial" w:cs="Arial"/>
          <w:b/>
          <w:bCs/>
        </w:rPr>
        <w:t>9</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w:t>
      </w:r>
      <w:r>
        <w:rPr>
          <w:rFonts w:ascii="Arial" w:eastAsia="Yu Mincho" w:hAnsi="Arial" w:cs="Arial"/>
          <w:b/>
          <w:bCs/>
          <w:lang w:eastAsia="ja-JP"/>
        </w:rPr>
        <w:t xml:space="preserve">for SI request and RA-SDT </w:t>
      </w:r>
      <w:r w:rsidRPr="00ED26F6">
        <w:rPr>
          <w:rFonts w:ascii="Arial" w:hAnsi="Arial" w:cs="Arial"/>
          <w:b/>
          <w:bCs/>
        </w:rPr>
        <w:t xml:space="preserve">between legacy and additional RACH resources, e.g.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1918F590" w14:textId="77777777" w:rsidR="00226E62" w:rsidRDefault="00226E62" w:rsidP="00A95A61">
      <w:pPr>
        <w:spacing w:after="120"/>
        <w:rPr>
          <w:rFonts w:ascii="Arial" w:eastAsia="Yu Mincho" w:hAnsi="Arial" w:cs="Arial"/>
          <w:b/>
          <w:bCs/>
          <w:lang w:eastAsia="ja-JP"/>
        </w:rPr>
      </w:pPr>
      <w:bookmarkStart w:id="4" w:name="_Hlk171519747"/>
    </w:p>
    <w:p w14:paraId="482FE9E8" w14:textId="2A8D5ED7" w:rsidR="00226E62" w:rsidRDefault="00226E62" w:rsidP="00226E62">
      <w:pPr>
        <w:spacing w:after="120"/>
        <w:rPr>
          <w:rFonts w:ascii="Arial" w:eastAsia="Yu Mincho" w:hAnsi="Arial" w:cs="Arial"/>
          <w:lang w:eastAsia="ja-JP"/>
        </w:rPr>
      </w:pPr>
      <w:r w:rsidRPr="00226E62">
        <w:rPr>
          <w:rFonts w:ascii="Arial" w:eastAsia="Yu Mincho" w:hAnsi="Arial" w:cs="Arial"/>
          <w:lang w:eastAsia="ja-JP"/>
        </w:rPr>
        <w:t xml:space="preserve">Additional RACH resources are expected to be configured in SBFD symbols and hence they are likely to experience higher interference due to self-interference of gNB or inter-gNB CLI. Hence, it is important to also consider that UE can switch to legacy RACH resources if serving cell’s signal strength is not good. So, we may need a way for </w:t>
      </w:r>
      <w:r w:rsidR="00A95A61">
        <w:rPr>
          <w:rFonts w:ascii="Arial" w:eastAsia="Yu Mincho" w:hAnsi="Arial" w:cs="Arial"/>
          <w:lang w:eastAsia="ja-JP"/>
        </w:rPr>
        <w:t xml:space="preserve">SBFD-aware </w:t>
      </w:r>
      <w:r w:rsidRPr="00226E62">
        <w:rPr>
          <w:rFonts w:ascii="Arial" w:eastAsia="Yu Mincho" w:hAnsi="Arial" w:cs="Arial"/>
          <w:lang w:eastAsia="ja-JP"/>
        </w:rPr>
        <w:t>UE</w:t>
      </w:r>
      <w:r w:rsidR="00A95A61">
        <w:rPr>
          <w:rFonts w:ascii="Arial" w:eastAsia="Yu Mincho" w:hAnsi="Arial" w:cs="Arial"/>
          <w:lang w:eastAsia="ja-JP"/>
        </w:rPr>
        <w:t>s</w:t>
      </w:r>
      <w:r w:rsidRPr="00226E62">
        <w:rPr>
          <w:rFonts w:ascii="Arial" w:eastAsia="Yu Mincho" w:hAnsi="Arial" w:cs="Arial"/>
          <w:lang w:eastAsia="ja-JP"/>
        </w:rPr>
        <w:t xml:space="preserve"> </w:t>
      </w:r>
      <w:r w:rsidR="00A95A61">
        <w:rPr>
          <w:rFonts w:ascii="Arial" w:eastAsia="Yu Mincho" w:hAnsi="Arial" w:cs="Arial"/>
          <w:lang w:eastAsia="ja-JP"/>
        </w:rPr>
        <w:t xml:space="preserve">to </w:t>
      </w:r>
      <w:r w:rsidRPr="00226E62">
        <w:rPr>
          <w:rFonts w:ascii="Arial" w:eastAsia="Yu Mincho" w:hAnsi="Arial" w:cs="Arial"/>
          <w:lang w:eastAsia="ja-JP"/>
        </w:rPr>
        <w:t>switch between additional RACH resources and legacy RACH resources based on the serving cell signal strength.</w:t>
      </w:r>
    </w:p>
    <w:p w14:paraId="59D9E5C1" w14:textId="6D738B59" w:rsidR="00A95A61" w:rsidRDefault="00A95A61" w:rsidP="00226E62">
      <w:pPr>
        <w:spacing w:after="120"/>
        <w:rPr>
          <w:rFonts w:ascii="Arial" w:eastAsia="Yu Mincho" w:hAnsi="Arial" w:cs="Arial"/>
          <w:b/>
          <w:bCs/>
          <w:lang w:eastAsia="ja-JP"/>
        </w:rPr>
      </w:pPr>
      <w:r>
        <w:rPr>
          <w:rFonts w:ascii="Arial" w:eastAsia="Yu Mincho" w:hAnsi="Arial" w:cs="Arial"/>
          <w:b/>
          <w:bCs/>
          <w:lang w:eastAsia="ja-JP"/>
        </w:rPr>
        <w:t>Proposal-</w:t>
      </w:r>
      <w:r w:rsidR="00CF7BBE">
        <w:rPr>
          <w:rFonts w:ascii="Arial" w:eastAsia="Yu Mincho" w:hAnsi="Arial" w:cs="Arial"/>
          <w:b/>
          <w:bCs/>
          <w:lang w:eastAsia="ja-JP"/>
        </w:rPr>
        <w:t>10</w:t>
      </w:r>
      <w:r>
        <w:rPr>
          <w:rFonts w:ascii="Arial" w:eastAsia="Yu Mincho" w:hAnsi="Arial" w:cs="Arial"/>
          <w:b/>
          <w:bCs/>
          <w:lang w:eastAsia="ja-JP"/>
        </w:rPr>
        <w:t>: RAN2 to discuss if the UE can switch its usage of RO</w:t>
      </w:r>
      <w:r w:rsidRPr="00A95A61">
        <w:t xml:space="preserve"> </w:t>
      </w:r>
      <w:r w:rsidRPr="00A95A61">
        <w:rPr>
          <w:rFonts w:ascii="Arial" w:eastAsia="Yu Mincho" w:hAnsi="Arial" w:cs="Arial"/>
          <w:b/>
          <w:bCs/>
          <w:lang w:eastAsia="ja-JP"/>
        </w:rPr>
        <w:t>between additional RACH resources and legacy RACH resources based on the serving cell signal strength.</w:t>
      </w:r>
      <w:r>
        <w:rPr>
          <w:rFonts w:ascii="Arial" w:eastAsia="Yu Mincho" w:hAnsi="Arial" w:cs="Arial"/>
          <w:b/>
          <w:bCs/>
          <w:lang w:eastAsia="ja-JP"/>
        </w:rPr>
        <w:t xml:space="preserve">  </w:t>
      </w:r>
    </w:p>
    <w:p w14:paraId="46021EA5" w14:textId="77777777" w:rsidR="00A95A61" w:rsidRDefault="00A95A61" w:rsidP="00226E62">
      <w:pPr>
        <w:spacing w:after="120"/>
        <w:rPr>
          <w:rFonts w:ascii="Arial" w:eastAsia="Yu Mincho" w:hAnsi="Arial" w:cs="Arial"/>
          <w:b/>
          <w:bCs/>
          <w:lang w:eastAsia="ja-JP"/>
        </w:rPr>
      </w:pPr>
    </w:p>
    <w:bookmarkEnd w:id="4"/>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0C1F7011" w14:textId="77777777" w:rsidR="002C054C" w:rsidRPr="003822A1" w:rsidRDefault="002C054C" w:rsidP="002C054C">
      <w:pPr>
        <w:spacing w:before="120" w:after="120" w:line="276" w:lineRule="auto"/>
        <w:rPr>
          <w:rFonts w:ascii="Arial" w:hAnsi="Arial" w:cs="Arial"/>
          <w:b/>
          <w:bCs/>
        </w:rPr>
      </w:pPr>
      <w:r w:rsidRPr="003822A1">
        <w:rPr>
          <w:rFonts w:ascii="Arial" w:hAnsi="Arial" w:cs="Arial"/>
          <w:b/>
          <w:bCs/>
        </w:rPr>
        <w:t>Proposal-1: Extend the applicability of the agreed RACH configuration options (i.e., both option-1 and option-2) to SBFD-aware UEs in RRC_IDLE/INACTIVE mode.</w:t>
      </w:r>
    </w:p>
    <w:p w14:paraId="0273E4F6" w14:textId="311AB248" w:rsidR="002C054C" w:rsidRPr="003822A1" w:rsidRDefault="002C054C" w:rsidP="002C054C">
      <w:pPr>
        <w:spacing w:before="120" w:after="120" w:line="276" w:lineRule="auto"/>
        <w:rPr>
          <w:rFonts w:ascii="Arial" w:hAnsi="Arial" w:cs="Arial"/>
          <w:b/>
          <w:bCs/>
        </w:rPr>
      </w:pPr>
      <w:r w:rsidRPr="003822A1">
        <w:rPr>
          <w:rFonts w:ascii="Arial" w:hAnsi="Arial" w:cs="Arial"/>
          <w:b/>
          <w:bCs/>
        </w:rPr>
        <w:t>Proposal-</w:t>
      </w:r>
      <w:r>
        <w:rPr>
          <w:rFonts w:ascii="Arial" w:hAnsi="Arial" w:cs="Arial"/>
          <w:b/>
          <w:bCs/>
        </w:rPr>
        <w:t>2</w:t>
      </w:r>
      <w:r w:rsidRPr="003822A1">
        <w:rPr>
          <w:rFonts w:ascii="Arial" w:hAnsi="Arial" w:cs="Arial"/>
          <w:b/>
          <w:bCs/>
        </w:rPr>
        <w:t xml:space="preserve">: </w:t>
      </w:r>
      <w:r>
        <w:rPr>
          <w:rFonts w:ascii="Arial" w:hAnsi="Arial" w:cs="Arial"/>
          <w:b/>
          <w:bCs/>
        </w:rPr>
        <w:t xml:space="preserve">The additional </w:t>
      </w:r>
      <w:r w:rsidRPr="003822A1">
        <w:rPr>
          <w:rFonts w:ascii="Arial" w:hAnsi="Arial" w:cs="Arial"/>
          <w:b/>
          <w:bCs/>
        </w:rPr>
        <w:t xml:space="preserve">RACH configuration (i.e., </w:t>
      </w:r>
      <w:r>
        <w:rPr>
          <w:rFonts w:ascii="Arial" w:hAnsi="Arial" w:cs="Arial"/>
          <w:b/>
          <w:bCs/>
        </w:rPr>
        <w:t xml:space="preserve">for </w:t>
      </w:r>
      <w:r w:rsidRPr="003822A1">
        <w:rPr>
          <w:rFonts w:ascii="Arial" w:hAnsi="Arial" w:cs="Arial"/>
          <w:b/>
          <w:bCs/>
        </w:rPr>
        <w:t xml:space="preserve">option-2) </w:t>
      </w:r>
      <w:r>
        <w:rPr>
          <w:rFonts w:ascii="Arial" w:hAnsi="Arial" w:cs="Arial"/>
          <w:b/>
          <w:bCs/>
        </w:rPr>
        <w:t>is provided in SIB1</w:t>
      </w:r>
      <w:r w:rsidR="00F04DBB">
        <w:rPr>
          <w:rFonts w:ascii="Arial" w:hAnsi="Arial" w:cs="Arial"/>
          <w:b/>
          <w:bCs/>
        </w:rPr>
        <w:t xml:space="preserve"> or a new SIB</w:t>
      </w:r>
      <w:r>
        <w:rPr>
          <w:rFonts w:ascii="Arial" w:hAnsi="Arial" w:cs="Arial"/>
          <w:b/>
          <w:bCs/>
        </w:rPr>
        <w:t xml:space="preserv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RRC_IDLE/INACTIVE</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33237029" w14:textId="41B75FD9" w:rsidR="002C054C" w:rsidRPr="003822A1" w:rsidRDefault="002C054C" w:rsidP="002C054C">
      <w:pPr>
        <w:spacing w:before="120" w:after="120" w:line="276" w:lineRule="auto"/>
        <w:rPr>
          <w:rFonts w:ascii="Arial" w:hAnsi="Arial" w:cs="Arial"/>
          <w:b/>
          <w:bCs/>
        </w:rPr>
      </w:pPr>
      <w:r w:rsidRPr="003822A1">
        <w:rPr>
          <w:rFonts w:ascii="Arial" w:hAnsi="Arial" w:cs="Arial"/>
          <w:b/>
          <w:bCs/>
        </w:rPr>
        <w:t>Proposal-</w:t>
      </w:r>
      <w:r>
        <w:rPr>
          <w:rFonts w:ascii="Arial" w:hAnsi="Arial" w:cs="Arial"/>
          <w:b/>
          <w:bCs/>
        </w:rPr>
        <w:t>3</w:t>
      </w:r>
      <w:r w:rsidRPr="003822A1">
        <w:rPr>
          <w:rFonts w:ascii="Arial" w:hAnsi="Arial" w:cs="Arial"/>
          <w:b/>
          <w:bCs/>
        </w:rPr>
        <w:t xml:space="preserve">: </w:t>
      </w:r>
      <w:r w:rsidR="00F04DBB">
        <w:rPr>
          <w:rFonts w:ascii="Arial" w:hAnsi="Arial" w:cs="Arial"/>
          <w:b/>
          <w:bCs/>
        </w:rPr>
        <w:t xml:space="preserve">FFS if the </w:t>
      </w:r>
      <w:r>
        <w:rPr>
          <w:rFonts w:ascii="Arial" w:hAnsi="Arial" w:cs="Arial"/>
          <w:b/>
          <w:bCs/>
        </w:rPr>
        <w:t xml:space="preserve">additional </w:t>
      </w:r>
      <w:r w:rsidRPr="003822A1">
        <w:rPr>
          <w:rFonts w:ascii="Arial" w:hAnsi="Arial" w:cs="Arial"/>
          <w:b/>
          <w:bCs/>
        </w:rPr>
        <w:t xml:space="preserve">RACH configuration (i.e., </w:t>
      </w:r>
      <w:r>
        <w:rPr>
          <w:rFonts w:ascii="Arial" w:hAnsi="Arial" w:cs="Arial"/>
          <w:b/>
          <w:bCs/>
        </w:rPr>
        <w:t xml:space="preserve">for </w:t>
      </w:r>
      <w:r w:rsidRPr="003822A1">
        <w:rPr>
          <w:rFonts w:ascii="Arial" w:hAnsi="Arial" w:cs="Arial"/>
          <w:b/>
          <w:bCs/>
        </w:rPr>
        <w:t xml:space="preserve">option-2) </w:t>
      </w:r>
      <w:r>
        <w:rPr>
          <w:rFonts w:ascii="Arial" w:hAnsi="Arial" w:cs="Arial"/>
          <w:b/>
          <w:bCs/>
        </w:rPr>
        <w:t xml:space="preserve">can be provided via </w:t>
      </w:r>
      <w:r w:rsidRPr="005A5ED7">
        <w:rPr>
          <w:rFonts w:ascii="Arial" w:hAnsi="Arial" w:cs="Arial"/>
          <w:b/>
          <w:bCs/>
        </w:rPr>
        <w:t>RRCReconfiguration</w:t>
      </w:r>
      <w:r>
        <w:rPr>
          <w:rFonts w:ascii="Arial" w:hAnsi="Arial" w:cs="Arial"/>
          <w:b/>
          <w:bCs/>
        </w:rPr>
        <w:t xml:space="preserve"> message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 CONNECTED</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61311BDD" w14:textId="68A51541" w:rsidR="002C054C" w:rsidRPr="00FA45DB" w:rsidRDefault="002C054C" w:rsidP="002C054C">
      <w:pPr>
        <w:spacing w:before="120" w:after="120" w:line="276" w:lineRule="auto"/>
        <w:rPr>
          <w:rFonts w:ascii="Arial" w:hAnsi="Arial" w:cs="Arial"/>
          <w:b/>
          <w:bCs/>
        </w:rPr>
      </w:pPr>
      <w:r w:rsidRPr="003822A1">
        <w:rPr>
          <w:rFonts w:ascii="Arial" w:hAnsi="Arial" w:cs="Arial"/>
          <w:b/>
          <w:bCs/>
        </w:rPr>
        <w:t>Proposal-</w:t>
      </w:r>
      <w:r>
        <w:rPr>
          <w:rFonts w:ascii="Arial" w:hAnsi="Arial" w:cs="Arial"/>
          <w:b/>
          <w:bCs/>
        </w:rPr>
        <w:t>4</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discuss the method on how to deactivate and activate additional RACH Occasions for SBFD-aware UEs after </w:t>
      </w:r>
      <w:r>
        <w:rPr>
          <w:rFonts w:ascii="Arial" w:hAnsi="Arial" w:cs="Arial"/>
          <w:b/>
          <w:bCs/>
        </w:rPr>
        <w:t xml:space="preserve">it </w:t>
      </w:r>
      <w:r w:rsidRPr="00FA45DB">
        <w:rPr>
          <w:rFonts w:ascii="Arial" w:hAnsi="Arial" w:cs="Arial"/>
          <w:b/>
          <w:bCs/>
        </w:rPr>
        <w:t>is configured.</w:t>
      </w:r>
      <w:r>
        <w:rPr>
          <w:rFonts w:ascii="Arial" w:hAnsi="Arial" w:cs="Arial"/>
          <w:b/>
          <w:bCs/>
        </w:rPr>
        <w:t xml:space="preserve"> </w:t>
      </w:r>
      <w:r w:rsidRPr="00FA45DB">
        <w:rPr>
          <w:rFonts w:ascii="Arial" w:hAnsi="Arial" w:cs="Arial"/>
          <w:b/>
          <w:bCs/>
        </w:rPr>
        <w:t xml:space="preserve"> </w:t>
      </w:r>
    </w:p>
    <w:p w14:paraId="182762B9" w14:textId="2D1AFFFD" w:rsidR="004E3A3A" w:rsidRDefault="002C054C" w:rsidP="002C054C">
      <w:pPr>
        <w:spacing w:before="120" w:after="120" w:line="276" w:lineRule="auto"/>
        <w:rPr>
          <w:rFonts w:ascii="Arial" w:hAnsi="Arial" w:cs="Arial"/>
        </w:rPr>
      </w:pPr>
      <w:r w:rsidRPr="003822A1">
        <w:rPr>
          <w:rFonts w:ascii="Arial" w:hAnsi="Arial" w:cs="Arial"/>
          <w:b/>
          <w:bCs/>
        </w:rPr>
        <w:t>Proposal-</w:t>
      </w:r>
      <w:r>
        <w:rPr>
          <w:rFonts w:ascii="Arial" w:hAnsi="Arial" w:cs="Arial"/>
          <w:b/>
          <w:bCs/>
        </w:rPr>
        <w:t>5</w:t>
      </w:r>
      <w:r w:rsidRPr="003822A1">
        <w:rPr>
          <w:rFonts w:ascii="Arial" w:hAnsi="Arial" w:cs="Arial"/>
          <w:b/>
          <w:bCs/>
        </w:rPr>
        <w:t xml:space="preserve">: </w:t>
      </w:r>
      <w:r>
        <w:rPr>
          <w:rFonts w:ascii="Arial" w:hAnsi="Arial" w:cs="Arial"/>
          <w:b/>
          <w:bCs/>
        </w:rPr>
        <w:t xml:space="preserve">Both TDM and FDM based configuration </w:t>
      </w:r>
      <w:r w:rsidRPr="00FD260D">
        <w:rPr>
          <w:rFonts w:ascii="Arial" w:hAnsi="Arial" w:cs="Arial"/>
          <w:b/>
          <w:bCs/>
        </w:rPr>
        <w:t xml:space="preserve">between </w:t>
      </w:r>
      <w:r w:rsidRPr="005C5C8C">
        <w:rPr>
          <w:rFonts w:ascii="Arial" w:hAnsi="Arial" w:cs="Arial"/>
          <w:b/>
          <w:bCs/>
        </w:rPr>
        <w:t>additional RACH resource</w:t>
      </w:r>
      <w:r w:rsidRPr="00FD260D">
        <w:rPr>
          <w:rFonts w:ascii="Arial" w:hAnsi="Arial" w:cs="Arial"/>
          <w:b/>
          <w:bCs/>
        </w:rPr>
        <w:t xml:space="preserve"> set for SBFD and </w:t>
      </w:r>
      <w:r w:rsidRPr="005C5C8C">
        <w:rPr>
          <w:rFonts w:ascii="Arial" w:hAnsi="Arial" w:cs="Arial"/>
          <w:b/>
          <w:bCs/>
        </w:rPr>
        <w:t>legacy RACH resource set</w:t>
      </w:r>
      <w:r w:rsidRPr="00FD260D">
        <w:rPr>
          <w:rFonts w:ascii="Arial" w:hAnsi="Arial" w:cs="Arial"/>
          <w:b/>
          <w:bCs/>
        </w:rPr>
        <w:t xml:space="preserve"> are allowed.</w:t>
      </w:r>
      <w:r>
        <w:rPr>
          <w:rFonts w:ascii="Arial" w:hAnsi="Arial" w:cs="Arial"/>
          <w:b/>
          <w:bCs/>
        </w:rPr>
        <w:t xml:space="preserve"> </w:t>
      </w:r>
      <w:r w:rsidRPr="00FA45DB">
        <w:rPr>
          <w:rFonts w:ascii="Arial" w:hAnsi="Arial" w:cs="Arial"/>
          <w:b/>
          <w:bCs/>
        </w:rPr>
        <w:t xml:space="preserve"> </w:t>
      </w:r>
    </w:p>
    <w:p w14:paraId="2758BDF4" w14:textId="6E2A2B26" w:rsidR="00174D17" w:rsidRDefault="002C054C" w:rsidP="0052240F">
      <w:pPr>
        <w:spacing w:before="120" w:after="120"/>
        <w:rPr>
          <w:rFonts w:ascii="Arial" w:hAnsi="Arial" w:cs="Arial"/>
          <w:b/>
          <w:bCs/>
        </w:rPr>
      </w:pPr>
      <w:r w:rsidRPr="003822A1">
        <w:rPr>
          <w:rFonts w:ascii="Arial" w:hAnsi="Arial" w:cs="Arial"/>
          <w:b/>
          <w:bCs/>
        </w:rPr>
        <w:t>Proposal-</w:t>
      </w:r>
      <w:r>
        <w:rPr>
          <w:rFonts w:ascii="Arial" w:hAnsi="Arial" w:cs="Arial"/>
          <w:b/>
          <w:bCs/>
        </w:rPr>
        <w:t>6</w:t>
      </w:r>
      <w:r w:rsidRPr="003822A1">
        <w:rPr>
          <w:rFonts w:ascii="Arial" w:hAnsi="Arial" w:cs="Arial"/>
          <w:b/>
          <w:bCs/>
        </w:rPr>
        <w:t xml:space="preserve">: </w:t>
      </w:r>
      <w:r>
        <w:rPr>
          <w:rFonts w:ascii="Arial" w:hAnsi="Arial" w:cs="Arial"/>
          <w:b/>
          <w:bCs/>
        </w:rPr>
        <w:t xml:space="preserve">RAN2 to discuss the method to </w:t>
      </w:r>
      <w:r w:rsidRPr="00132DDD">
        <w:rPr>
          <w:rFonts w:ascii="Arial" w:hAnsi="Arial" w:cs="Arial"/>
          <w:b/>
          <w:bCs/>
        </w:rPr>
        <w:t xml:space="preserve">resolve the potential RA-RNTI </w:t>
      </w:r>
      <w:r>
        <w:rPr>
          <w:rFonts w:ascii="Arial" w:hAnsi="Arial" w:cs="Arial"/>
          <w:b/>
          <w:bCs/>
        </w:rPr>
        <w:t xml:space="preserve">calculation </w:t>
      </w:r>
      <w:r w:rsidRPr="00132DDD">
        <w:rPr>
          <w:rFonts w:ascii="Arial" w:hAnsi="Arial" w:cs="Arial"/>
          <w:b/>
          <w:bCs/>
        </w:rPr>
        <w:t>confusion</w:t>
      </w:r>
      <w:r>
        <w:rPr>
          <w:rFonts w:ascii="Arial" w:hAnsi="Arial" w:cs="Arial"/>
          <w:b/>
          <w:bCs/>
        </w:rPr>
        <w:t xml:space="preserve"> when </w:t>
      </w:r>
      <w:r w:rsidRPr="005C5C8C">
        <w:rPr>
          <w:rFonts w:ascii="Arial" w:hAnsi="Arial" w:cs="Arial"/>
          <w:b/>
          <w:bCs/>
        </w:rPr>
        <w:t>additional RACH resource</w:t>
      </w:r>
      <w:r w:rsidRPr="00FD260D">
        <w:rPr>
          <w:rFonts w:ascii="Arial" w:hAnsi="Arial" w:cs="Arial"/>
          <w:b/>
          <w:bCs/>
        </w:rPr>
        <w:t xml:space="preserve"> set for SBFD</w:t>
      </w:r>
      <w:r>
        <w:rPr>
          <w:rFonts w:ascii="Arial" w:hAnsi="Arial" w:cs="Arial"/>
          <w:b/>
          <w:bCs/>
        </w:rPr>
        <w:t xml:space="preserve"> is configured for the </w:t>
      </w:r>
      <w:r w:rsidRPr="003822A1">
        <w:rPr>
          <w:rFonts w:ascii="Arial" w:hAnsi="Arial" w:cs="Arial"/>
          <w:b/>
          <w:bCs/>
        </w:rPr>
        <w:t>SBFD-aware UEs</w:t>
      </w:r>
      <w:r w:rsidRPr="00FD260D">
        <w:rPr>
          <w:rFonts w:ascii="Arial" w:hAnsi="Arial" w:cs="Arial"/>
          <w:b/>
          <w:bCs/>
        </w:rPr>
        <w:t>.</w:t>
      </w:r>
    </w:p>
    <w:p w14:paraId="0725DB0D" w14:textId="5A1E1408" w:rsidR="00CF7BBE" w:rsidRDefault="00CF7BBE" w:rsidP="00174D17">
      <w:pPr>
        <w:spacing w:after="120"/>
        <w:rPr>
          <w:rFonts w:ascii="Arial" w:hAnsi="Arial" w:cs="Arial"/>
          <w:b/>
          <w:bCs/>
        </w:rPr>
      </w:pPr>
      <w:r w:rsidRPr="003822A1">
        <w:rPr>
          <w:rFonts w:ascii="Arial" w:hAnsi="Arial" w:cs="Arial"/>
          <w:b/>
          <w:bCs/>
        </w:rPr>
        <w:t>Proposal-</w:t>
      </w:r>
      <w:r>
        <w:rPr>
          <w:rFonts w:ascii="Arial" w:hAnsi="Arial" w:cs="Arial"/>
          <w:b/>
          <w:bCs/>
        </w:rPr>
        <w:t>7</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between legacy and additional RACH resources, e.g.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236CF6AF" w14:textId="78B189BE" w:rsidR="00CF7BBE" w:rsidRPr="0052240F" w:rsidRDefault="00CF7BBE" w:rsidP="00174D17">
      <w:pPr>
        <w:spacing w:after="120"/>
        <w:rPr>
          <w:rFonts w:ascii="Arial" w:hAnsi="Arial" w:cs="Arial"/>
          <w:b/>
          <w:bCs/>
          <w:lang w:val="en-US"/>
        </w:rPr>
      </w:pPr>
      <w:r w:rsidRPr="003822A1">
        <w:rPr>
          <w:rFonts w:ascii="Arial" w:hAnsi="Arial" w:cs="Arial"/>
          <w:b/>
          <w:bCs/>
        </w:rPr>
        <w:t>Proposal-</w:t>
      </w:r>
      <w:r>
        <w:rPr>
          <w:rFonts w:ascii="Arial" w:hAnsi="Arial" w:cs="Arial"/>
          <w:b/>
          <w:bCs/>
        </w:rPr>
        <w:t>8</w:t>
      </w:r>
      <w:r w:rsidRPr="003822A1">
        <w:rPr>
          <w:rFonts w:ascii="Arial" w:hAnsi="Arial" w:cs="Arial"/>
          <w:b/>
          <w:bCs/>
        </w:rPr>
        <w:t xml:space="preserve">: </w:t>
      </w:r>
      <w:r w:rsidRPr="00ED26F6">
        <w:rPr>
          <w:rFonts w:ascii="Arial" w:hAnsi="Arial" w:cs="Arial"/>
          <w:b/>
          <w:bCs/>
        </w:rPr>
        <w:t xml:space="preserve">RAN2 to discuss </w:t>
      </w:r>
      <w:r>
        <w:rPr>
          <w:rFonts w:ascii="Arial" w:hAnsi="Arial" w:cs="Arial"/>
          <w:b/>
          <w:bCs/>
        </w:rPr>
        <w:t xml:space="preserve">if </w:t>
      </w:r>
      <w:r w:rsidRPr="00CB61A4">
        <w:rPr>
          <w:rFonts w:ascii="Arial" w:hAnsi="Arial" w:cs="Arial"/>
          <w:b/>
          <w:bCs/>
        </w:rPr>
        <w:t xml:space="preserve">RSRP threshold for SSB/CSI-RS selection can be the same </w:t>
      </w:r>
      <w:r>
        <w:rPr>
          <w:rFonts w:ascii="Arial" w:hAnsi="Arial" w:cs="Arial"/>
          <w:b/>
          <w:bCs/>
        </w:rPr>
        <w:t xml:space="preserve">or different </w:t>
      </w:r>
      <w:r w:rsidRPr="00CB61A4">
        <w:rPr>
          <w:rFonts w:ascii="Arial" w:hAnsi="Arial" w:cs="Arial"/>
          <w:b/>
          <w:bCs/>
        </w:rPr>
        <w:t>for legacy RACH resources and additional RACH resources</w:t>
      </w:r>
    </w:p>
    <w:p w14:paraId="24F173A7" w14:textId="4170556F" w:rsidR="00CF7BBE" w:rsidRPr="000A6DB2" w:rsidRDefault="00CF7BBE" w:rsidP="00174D17">
      <w:pPr>
        <w:spacing w:after="120"/>
        <w:rPr>
          <w:rFonts w:ascii="Arial" w:hAnsi="Arial" w:cs="Arial"/>
          <w:b/>
          <w:bCs/>
        </w:rPr>
      </w:pPr>
      <w:r w:rsidRPr="003822A1">
        <w:rPr>
          <w:rFonts w:ascii="Arial" w:hAnsi="Arial" w:cs="Arial"/>
          <w:b/>
          <w:bCs/>
        </w:rPr>
        <w:t>Proposal-</w:t>
      </w:r>
      <w:r>
        <w:rPr>
          <w:rFonts w:ascii="Arial" w:hAnsi="Arial" w:cs="Arial"/>
          <w:b/>
          <w:bCs/>
        </w:rPr>
        <w:t>9</w:t>
      </w:r>
      <w:r w:rsidRPr="003822A1">
        <w:rPr>
          <w:rFonts w:ascii="Arial" w:hAnsi="Arial" w:cs="Arial"/>
          <w:b/>
          <w:bCs/>
        </w:rPr>
        <w:t xml:space="preserve">: </w:t>
      </w:r>
      <w:r w:rsidRPr="00ED26F6">
        <w:rPr>
          <w:rFonts w:ascii="Arial" w:hAnsi="Arial" w:cs="Arial"/>
          <w:b/>
          <w:bCs/>
        </w:rPr>
        <w:t xml:space="preserve">RAN2 to discuss the mechanism for the SBFD-aware UEs to select the RACH resource </w:t>
      </w:r>
      <w:r>
        <w:rPr>
          <w:rFonts w:ascii="Arial" w:eastAsia="Yu Mincho" w:hAnsi="Arial" w:cs="Arial"/>
          <w:b/>
          <w:bCs/>
          <w:lang w:eastAsia="ja-JP"/>
        </w:rPr>
        <w:t xml:space="preserve">for SI request and RA-SDT </w:t>
      </w:r>
      <w:r w:rsidRPr="00ED26F6">
        <w:rPr>
          <w:rFonts w:ascii="Arial" w:hAnsi="Arial" w:cs="Arial"/>
          <w:b/>
          <w:bCs/>
        </w:rPr>
        <w:t xml:space="preserve">between legacy and additional RACH resources, e.g.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r w:rsidRPr="00ED26F6">
        <w:rPr>
          <w:rFonts w:ascii="Arial" w:hAnsi="Arial" w:cs="Arial"/>
          <w:b/>
          <w:bCs/>
          <w:lang w:val="en-US"/>
        </w:rPr>
        <w:t>”</w:t>
      </w:r>
    </w:p>
    <w:p w14:paraId="6900B025" w14:textId="745EA699" w:rsidR="00C80772" w:rsidRPr="000A6DB2" w:rsidRDefault="00DE0554" w:rsidP="004546E3">
      <w:pPr>
        <w:pStyle w:val="B1"/>
        <w:spacing w:after="120"/>
        <w:ind w:left="0" w:firstLine="0"/>
        <w:rPr>
          <w:rFonts w:cs="Arial"/>
        </w:rPr>
      </w:pPr>
      <w:r>
        <w:rPr>
          <w:rFonts w:eastAsia="Yu Mincho" w:cs="Arial"/>
          <w:b/>
          <w:bCs/>
          <w:lang w:eastAsia="ja-JP"/>
        </w:rPr>
        <w:t>Proposal-</w:t>
      </w:r>
      <w:r w:rsidR="00CF7BBE">
        <w:rPr>
          <w:rFonts w:eastAsia="Yu Mincho" w:cs="Arial"/>
          <w:b/>
          <w:bCs/>
          <w:lang w:eastAsia="ja-JP"/>
        </w:rPr>
        <w:t>10</w:t>
      </w:r>
      <w:r>
        <w:rPr>
          <w:rFonts w:eastAsia="Yu Mincho" w:cs="Arial"/>
          <w:b/>
          <w:bCs/>
          <w:lang w:eastAsia="ja-JP"/>
        </w:rPr>
        <w:t>: RAN2 to discuss if the UE can switch its usage of RO</w:t>
      </w:r>
      <w:r w:rsidRPr="00A95A61">
        <w:t xml:space="preserve"> </w:t>
      </w:r>
      <w:r w:rsidRPr="00A95A61">
        <w:rPr>
          <w:rFonts w:eastAsia="Yu Mincho" w:cs="Arial"/>
          <w:b/>
          <w:bCs/>
          <w:lang w:eastAsia="ja-JP"/>
        </w:rPr>
        <w:t>between additional RACH resources and legacy RACH resources based on the serving cell signal strength.</w:t>
      </w:r>
    </w:p>
    <w:p w14:paraId="1B13E8FD" w14:textId="77777777" w:rsidR="00B4038A" w:rsidRPr="00083C8D" w:rsidRDefault="00B4038A" w:rsidP="00B4038A">
      <w:pPr>
        <w:pStyle w:val="Heading1"/>
        <w:rPr>
          <w:rFonts w:cs="Arial"/>
        </w:rPr>
      </w:pPr>
      <w:bookmarkStart w:id="5" w:name="_In-sequence_SDU_delivery"/>
      <w:bookmarkStart w:id="6" w:name="_Ref189809556"/>
      <w:bookmarkStart w:id="7" w:name="_Ref174151459"/>
      <w:bookmarkStart w:id="8" w:name="_Ref450865335"/>
      <w:bookmarkEnd w:id="5"/>
      <w:r w:rsidRPr="00083C8D">
        <w:rPr>
          <w:rFonts w:cs="Arial"/>
        </w:rPr>
        <w:lastRenderedPageBreak/>
        <w:t>Reference</w:t>
      </w:r>
      <w:bookmarkEnd w:id="6"/>
      <w:bookmarkEnd w:id="7"/>
      <w:bookmarkEnd w:id="8"/>
    </w:p>
    <w:p w14:paraId="4990DD63" w14:textId="73C57E17" w:rsidR="002B5983" w:rsidRDefault="00274C35" w:rsidP="00CC30FE">
      <w:pPr>
        <w:numPr>
          <w:ilvl w:val="0"/>
          <w:numId w:val="11"/>
        </w:numPr>
        <w:rPr>
          <w:rFonts w:ascii="Arial" w:hAnsi="Arial" w:cs="Arial"/>
          <w:szCs w:val="20"/>
          <w:lang w:eastAsia="ko-KR"/>
        </w:rPr>
      </w:pPr>
      <w:r w:rsidRPr="000A0933">
        <w:rPr>
          <w:rFonts w:ascii="Arial" w:hAnsi="Arial" w:cs="Arial"/>
          <w:szCs w:val="20"/>
          <w:lang w:eastAsia="ko-KR"/>
        </w:rPr>
        <w:t>RAN</w:t>
      </w:r>
      <w:r w:rsidR="00BA367A">
        <w:rPr>
          <w:rFonts w:ascii="Arial" w:hAnsi="Arial" w:cs="Arial"/>
          <w:szCs w:val="20"/>
          <w:lang w:eastAsia="ko-KR"/>
        </w:rPr>
        <w:t>1</w:t>
      </w:r>
      <w:r w:rsidRPr="000A0933">
        <w:rPr>
          <w:rFonts w:ascii="Arial" w:hAnsi="Arial" w:cs="Arial"/>
          <w:szCs w:val="20"/>
          <w:lang w:eastAsia="ko-KR"/>
        </w:rPr>
        <w:t>#1</w:t>
      </w:r>
      <w:r w:rsidR="00BA367A">
        <w:rPr>
          <w:rFonts w:ascii="Arial" w:hAnsi="Arial" w:cs="Arial"/>
          <w:szCs w:val="20"/>
          <w:lang w:eastAsia="ko-KR"/>
        </w:rPr>
        <w:t>17</w:t>
      </w:r>
      <w:r w:rsidR="005913C4">
        <w:rPr>
          <w:rFonts w:ascii="Arial" w:hAnsi="Arial" w:cs="Arial"/>
          <w:szCs w:val="20"/>
          <w:lang w:eastAsia="ko-KR"/>
        </w:rPr>
        <w:t xml:space="preserve"> </w:t>
      </w:r>
      <w:r w:rsidRPr="000A0933">
        <w:rPr>
          <w:rFonts w:ascii="Arial" w:hAnsi="Arial" w:cs="Arial"/>
          <w:szCs w:val="20"/>
          <w:lang w:eastAsia="ko-KR"/>
        </w:rPr>
        <w:t>meeting minutes</w:t>
      </w:r>
      <w:r w:rsidR="00BC2895" w:rsidRPr="000A0933">
        <w:rPr>
          <w:rFonts w:ascii="Arial" w:hAnsi="Arial" w:cs="Arial"/>
          <w:szCs w:val="20"/>
          <w:lang w:eastAsia="ko-KR"/>
        </w:rPr>
        <w:tab/>
      </w:r>
    </w:p>
    <w:p w14:paraId="3759C072" w14:textId="713AC174" w:rsidR="009D670D" w:rsidRPr="00226E62" w:rsidRDefault="002612A9" w:rsidP="00CC30FE">
      <w:pPr>
        <w:numPr>
          <w:ilvl w:val="0"/>
          <w:numId w:val="11"/>
        </w:numPr>
        <w:rPr>
          <w:rFonts w:ascii="Arial" w:hAnsi="Arial" w:cs="Arial"/>
          <w:szCs w:val="20"/>
          <w:lang w:eastAsia="ko-KR"/>
        </w:rPr>
      </w:pPr>
      <w:r>
        <w:rPr>
          <w:rFonts w:ascii="Arial" w:eastAsia="Yu Mincho" w:hAnsi="Arial" w:cs="Arial" w:hint="eastAsia"/>
          <w:szCs w:val="20"/>
          <w:lang w:eastAsia="ja-JP"/>
        </w:rPr>
        <w:t>R</w:t>
      </w:r>
      <w:r>
        <w:rPr>
          <w:rFonts w:ascii="Arial" w:eastAsia="Yu Mincho" w:hAnsi="Arial" w:cs="Arial"/>
          <w:szCs w:val="20"/>
          <w:lang w:eastAsia="ja-JP"/>
        </w:rPr>
        <w:t xml:space="preserve">P-241614 </w:t>
      </w:r>
      <w:r w:rsidR="00D437C5" w:rsidRPr="00D437C5">
        <w:rPr>
          <w:rFonts w:ascii="Arial" w:eastAsia="Yu Mincho" w:hAnsi="Arial" w:cs="Arial"/>
          <w:szCs w:val="20"/>
          <w:lang w:eastAsia="ja-JP"/>
        </w:rPr>
        <w:t>Revised WID: Evolution of NR duplex operation: Sub-band full duplex (SBFD)</w:t>
      </w:r>
    </w:p>
    <w:p w14:paraId="217E22E4" w14:textId="4ACB607C" w:rsidR="00226E62" w:rsidRPr="00226E62" w:rsidRDefault="00226E62" w:rsidP="00000DA4">
      <w:pPr>
        <w:numPr>
          <w:ilvl w:val="0"/>
          <w:numId w:val="11"/>
        </w:numPr>
        <w:rPr>
          <w:rFonts w:ascii="Arial" w:hAnsi="Arial" w:cs="Arial"/>
          <w:szCs w:val="20"/>
          <w:lang w:eastAsia="ko-KR"/>
        </w:rPr>
      </w:pPr>
      <w:r w:rsidRPr="00226E62">
        <w:rPr>
          <w:rFonts w:ascii="Arial" w:hAnsi="Arial" w:cs="Arial"/>
          <w:szCs w:val="20"/>
          <w:lang w:eastAsia="ko-KR"/>
        </w:rPr>
        <w:t>TS38.321</w:t>
      </w:r>
    </w:p>
    <w:sectPr w:rsidR="00226E62" w:rsidRPr="00226E6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D0ECF" w14:textId="77777777" w:rsidR="00B2143A" w:rsidRDefault="00B2143A">
      <w:r>
        <w:separator/>
      </w:r>
    </w:p>
  </w:endnote>
  <w:endnote w:type="continuationSeparator" w:id="0">
    <w:p w14:paraId="1F86206B" w14:textId="77777777" w:rsidR="00B2143A" w:rsidRDefault="00B2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56A6B" w14:textId="77777777" w:rsidR="00B2143A" w:rsidRDefault="00B2143A">
      <w:r>
        <w:separator/>
      </w:r>
    </w:p>
  </w:footnote>
  <w:footnote w:type="continuationSeparator" w:id="0">
    <w:p w14:paraId="38C8A197" w14:textId="77777777" w:rsidR="00B2143A" w:rsidRDefault="00B21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4"/>
  </w:num>
  <w:num w:numId="9" w16cid:durableId="2026321784">
    <w:abstractNumId w:val="22"/>
  </w:num>
  <w:num w:numId="10" w16cid:durableId="1167012141">
    <w:abstractNumId w:val="31"/>
  </w:num>
  <w:num w:numId="11" w16cid:durableId="925184536">
    <w:abstractNumId w:val="18"/>
  </w:num>
  <w:num w:numId="12" w16cid:durableId="699087765">
    <w:abstractNumId w:val="26"/>
  </w:num>
  <w:num w:numId="13" w16cid:durableId="1340278842">
    <w:abstractNumId w:val="30"/>
  </w:num>
  <w:num w:numId="14" w16cid:durableId="613757224">
    <w:abstractNumId w:val="33"/>
  </w:num>
  <w:num w:numId="15" w16cid:durableId="82186675">
    <w:abstractNumId w:val="20"/>
  </w:num>
  <w:num w:numId="16" w16cid:durableId="1038774245">
    <w:abstractNumId w:val="32"/>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6AC"/>
    <w:rsid w:val="00B869D5"/>
    <w:rsid w:val="00B86BA3"/>
    <w:rsid w:val="00B86DAE"/>
    <w:rsid w:val="00B87025"/>
    <w:rsid w:val="00B87918"/>
    <w:rsid w:val="00B90AAC"/>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260D"/>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2692</Words>
  <Characters>15349</Characters>
  <Application>Microsoft Office Word</Application>
  <DocSecurity>0</DocSecurity>
  <Lines>127</Lines>
  <Paragraphs>36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18005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65</cp:revision>
  <cp:lastPrinted>2008-01-31T16:09:00Z</cp:lastPrinted>
  <dcterms:created xsi:type="dcterms:W3CDTF">2024-07-10T04:42:00Z</dcterms:created>
  <dcterms:modified xsi:type="dcterms:W3CDTF">2024-08-06T09:09:00Z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